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3D8F" w14:textId="77777777" w:rsidR="00982493" w:rsidRPr="004179A5" w:rsidRDefault="00982493" w:rsidP="00C627EE">
      <w:pPr>
        <w:spacing w:line="276" w:lineRule="auto"/>
        <w:rPr>
          <w:rFonts w:ascii="Verdana" w:hAnsi="Verdana"/>
          <w:b/>
        </w:rPr>
      </w:pPr>
      <w:r w:rsidRPr="004179A5">
        <w:rPr>
          <w:rFonts w:ascii="Verdana" w:hAnsi="Verdana"/>
          <w:b/>
        </w:rPr>
        <w:t>EDUCATIONAL VISITS POLICY</w:t>
      </w:r>
    </w:p>
    <w:p w14:paraId="5F8295CD" w14:textId="77777777" w:rsidR="00982493" w:rsidRPr="007C2750" w:rsidRDefault="00982493" w:rsidP="00C627EE">
      <w:pPr>
        <w:spacing w:line="276" w:lineRule="auto"/>
        <w:rPr>
          <w:rFonts w:ascii="Verdana" w:hAnsi="Verdana"/>
          <w:sz w:val="20"/>
          <w:szCs w:val="20"/>
        </w:rPr>
      </w:pPr>
    </w:p>
    <w:p w14:paraId="55DE6D9A" w14:textId="7D359415"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SECTION 1</w:t>
      </w:r>
      <w:r w:rsidRPr="007C2750">
        <w:rPr>
          <w:rFonts w:ascii="Verdana" w:hAnsi="Verdana"/>
          <w:b/>
          <w:sz w:val="20"/>
          <w:szCs w:val="20"/>
        </w:rPr>
        <w:tab/>
        <w:t>Statement</w:t>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p>
    <w:p w14:paraId="511F9219"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SECTION 2</w:t>
      </w:r>
      <w:r w:rsidRPr="007C2750">
        <w:rPr>
          <w:rFonts w:ascii="Verdana" w:hAnsi="Verdana"/>
          <w:b/>
          <w:sz w:val="20"/>
          <w:szCs w:val="20"/>
        </w:rPr>
        <w:tab/>
        <w:t>Arrangements</w:t>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p>
    <w:p w14:paraId="4334AB2A"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2.1 Aims and purposes of Educational Visits</w:t>
      </w:r>
    </w:p>
    <w:p w14:paraId="56973B2E"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2.2 Role of Educational Visits Co-ordinator</w:t>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p>
    <w:p w14:paraId="02C63426"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2.3 Approval Procedure and Consent</w:t>
      </w:r>
    </w:p>
    <w:p w14:paraId="08CB4084"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2.4 Parent or Carer Consent </w:t>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p>
    <w:p w14:paraId="7876CFF5"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2.5 Approval of Staff to Lead an Adventurous Activity</w:t>
      </w:r>
    </w:p>
    <w:p w14:paraId="0114F032"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2.6 Using an External Provider</w:t>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p>
    <w:p w14:paraId="4EEEA76C" w14:textId="57943623" w:rsidR="00982493" w:rsidRPr="007C2750" w:rsidRDefault="00982493" w:rsidP="00C627EE">
      <w:pPr>
        <w:spacing w:line="276" w:lineRule="auto"/>
        <w:rPr>
          <w:rFonts w:ascii="Verdana" w:hAnsi="Verdana"/>
          <w:sz w:val="20"/>
          <w:szCs w:val="20"/>
        </w:rPr>
      </w:pPr>
      <w:r w:rsidRPr="007C2750">
        <w:rPr>
          <w:rFonts w:ascii="Verdana" w:hAnsi="Verdana"/>
          <w:sz w:val="20"/>
          <w:szCs w:val="20"/>
        </w:rPr>
        <w:t>2.7 The expectations of Students and Parents</w:t>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p>
    <w:p w14:paraId="3499CA84" w14:textId="77777777" w:rsidR="00982493" w:rsidRPr="007C2750" w:rsidRDefault="00982493" w:rsidP="00C627EE">
      <w:pPr>
        <w:pStyle w:val="BodyText"/>
        <w:spacing w:line="276" w:lineRule="auto"/>
        <w:jc w:val="left"/>
        <w:rPr>
          <w:rFonts w:ascii="Verdana" w:hAnsi="Verdana"/>
          <w:b w:val="0"/>
          <w:sz w:val="20"/>
          <w:lang w:val="en-US"/>
        </w:rPr>
      </w:pPr>
      <w:r w:rsidRPr="007C2750">
        <w:rPr>
          <w:rFonts w:ascii="Verdana" w:hAnsi="Verdana"/>
          <w:sz w:val="20"/>
        </w:rPr>
        <w:t xml:space="preserve">SECTION 3 </w:t>
      </w:r>
      <w:r w:rsidRPr="007C2750">
        <w:rPr>
          <w:rFonts w:ascii="Verdana" w:hAnsi="Verdana"/>
          <w:sz w:val="20"/>
          <w:lang w:val="en-US"/>
        </w:rPr>
        <w:t>Management of Educational Trips</w:t>
      </w:r>
      <w:r w:rsidRPr="007C2750">
        <w:rPr>
          <w:rFonts w:ascii="Verdana" w:hAnsi="Verdana"/>
          <w:sz w:val="20"/>
          <w:lang w:val="en-US"/>
        </w:rPr>
        <w:tab/>
      </w:r>
      <w:r w:rsidRPr="007C2750">
        <w:rPr>
          <w:rFonts w:ascii="Verdana" w:hAnsi="Verdana"/>
          <w:sz w:val="20"/>
          <w:lang w:val="en-US"/>
        </w:rPr>
        <w:tab/>
      </w:r>
      <w:r w:rsidRPr="007C2750">
        <w:rPr>
          <w:rFonts w:ascii="Verdana" w:hAnsi="Verdana"/>
          <w:sz w:val="20"/>
          <w:lang w:val="en-US"/>
        </w:rPr>
        <w:tab/>
      </w:r>
      <w:r w:rsidRPr="007C2750">
        <w:rPr>
          <w:rFonts w:ascii="Verdana" w:hAnsi="Verdana"/>
          <w:sz w:val="20"/>
          <w:lang w:val="en-US"/>
        </w:rPr>
        <w:tab/>
      </w:r>
      <w:r w:rsidRPr="007C2750">
        <w:rPr>
          <w:rFonts w:ascii="Verdana" w:hAnsi="Verdana"/>
          <w:sz w:val="20"/>
          <w:lang w:val="en-US"/>
        </w:rPr>
        <w:tab/>
      </w:r>
    </w:p>
    <w:p w14:paraId="0AFAF7E2" w14:textId="77777777" w:rsidR="00982493" w:rsidRPr="007C2750" w:rsidRDefault="00982493" w:rsidP="00C627EE">
      <w:pPr>
        <w:pStyle w:val="BodyText"/>
        <w:spacing w:line="276" w:lineRule="auto"/>
        <w:jc w:val="left"/>
        <w:rPr>
          <w:rFonts w:ascii="Verdana" w:hAnsi="Verdana"/>
          <w:b w:val="0"/>
          <w:sz w:val="20"/>
          <w:lang w:val="en-US"/>
        </w:rPr>
      </w:pPr>
      <w:r w:rsidRPr="007C2750">
        <w:rPr>
          <w:rFonts w:ascii="Verdana" w:hAnsi="Verdana"/>
          <w:sz w:val="20"/>
        </w:rPr>
        <w:t>3.1 Guidance for Group Leaders</w:t>
      </w:r>
      <w:r w:rsidRPr="007C2750">
        <w:rPr>
          <w:rFonts w:ascii="Verdana" w:hAnsi="Verdana"/>
          <w:sz w:val="20"/>
        </w:rPr>
        <w:tab/>
      </w:r>
      <w:r w:rsidRPr="007C2750">
        <w:rPr>
          <w:rFonts w:ascii="Verdana" w:hAnsi="Verdana"/>
          <w:sz w:val="20"/>
        </w:rPr>
        <w:tab/>
      </w:r>
      <w:r w:rsidRPr="007C2750">
        <w:rPr>
          <w:rFonts w:ascii="Verdana" w:hAnsi="Verdana"/>
          <w:sz w:val="20"/>
        </w:rPr>
        <w:tab/>
      </w:r>
      <w:r w:rsidRPr="007C2750">
        <w:rPr>
          <w:rFonts w:ascii="Verdana" w:hAnsi="Verdana"/>
          <w:sz w:val="20"/>
        </w:rPr>
        <w:tab/>
      </w:r>
      <w:r w:rsidRPr="007C2750">
        <w:rPr>
          <w:rFonts w:ascii="Verdana" w:hAnsi="Verdana"/>
          <w:sz w:val="20"/>
        </w:rPr>
        <w:tab/>
      </w:r>
      <w:r w:rsidRPr="007C2750">
        <w:rPr>
          <w:rFonts w:ascii="Verdana" w:hAnsi="Verdana"/>
          <w:sz w:val="20"/>
        </w:rPr>
        <w:tab/>
      </w:r>
      <w:r w:rsidRPr="007C2750">
        <w:rPr>
          <w:rFonts w:ascii="Verdana" w:hAnsi="Verdana"/>
          <w:sz w:val="20"/>
        </w:rPr>
        <w:tab/>
      </w:r>
    </w:p>
    <w:p w14:paraId="590448FB"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3.2 Accompanying Staff and Volunteers</w:t>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p>
    <w:p w14:paraId="1470A1A6"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3.3 Competence of Group Leaders</w:t>
      </w:r>
    </w:p>
    <w:p w14:paraId="3FF61653"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3.4 Planning</w:t>
      </w:r>
    </w:p>
    <w:p w14:paraId="5EC350C2"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3.5 Safety During the Visit</w:t>
      </w:r>
    </w:p>
    <w:p w14:paraId="05FDFDD1"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3.6 Staffing/Supervision</w:t>
      </w:r>
    </w:p>
    <w:p w14:paraId="7BFEFE82"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3.7 Risk Assessment</w:t>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p>
    <w:p w14:paraId="0076BB4A"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3.8 </w:t>
      </w:r>
      <w:r w:rsidRPr="007C2750">
        <w:rPr>
          <w:rFonts w:ascii="Verdana" w:hAnsi="Verdana" w:cs="Trajan-Regular"/>
          <w:color w:val="000000"/>
          <w:sz w:val="20"/>
          <w:szCs w:val="20"/>
          <w:lang w:eastAsia="en-GB"/>
        </w:rPr>
        <w:t>Transport</w:t>
      </w:r>
      <w:r w:rsidRPr="007C2750">
        <w:rPr>
          <w:rFonts w:ascii="Verdana" w:hAnsi="Verdana" w:cs="Trajan-Regular"/>
          <w:color w:val="000000"/>
          <w:sz w:val="20"/>
          <w:szCs w:val="20"/>
          <w:lang w:eastAsia="en-GB"/>
        </w:rPr>
        <w:tab/>
      </w:r>
      <w:r w:rsidRPr="007C2750">
        <w:rPr>
          <w:rFonts w:ascii="Verdana" w:hAnsi="Verdana" w:cs="Trajan-Regular"/>
          <w:color w:val="000000"/>
          <w:sz w:val="20"/>
          <w:szCs w:val="20"/>
          <w:lang w:eastAsia="en-GB"/>
        </w:rPr>
        <w:tab/>
      </w:r>
      <w:r w:rsidRPr="007C2750">
        <w:rPr>
          <w:rFonts w:ascii="Verdana" w:hAnsi="Verdana" w:cs="Trajan-Regular"/>
          <w:color w:val="000000"/>
          <w:sz w:val="20"/>
          <w:szCs w:val="20"/>
          <w:lang w:eastAsia="en-GB"/>
        </w:rPr>
        <w:tab/>
      </w:r>
      <w:r w:rsidRPr="007C2750">
        <w:rPr>
          <w:rFonts w:ascii="Verdana" w:hAnsi="Verdana" w:cs="Trajan-Regular"/>
          <w:color w:val="000000"/>
          <w:sz w:val="20"/>
          <w:szCs w:val="20"/>
          <w:lang w:eastAsia="en-GB"/>
        </w:rPr>
        <w:tab/>
      </w:r>
      <w:r w:rsidRPr="007C2750">
        <w:rPr>
          <w:rFonts w:ascii="Verdana" w:hAnsi="Verdana" w:cs="Trajan-Regular"/>
          <w:color w:val="000000"/>
          <w:sz w:val="20"/>
          <w:szCs w:val="20"/>
          <w:lang w:eastAsia="en-GB"/>
        </w:rPr>
        <w:tab/>
      </w:r>
      <w:r w:rsidRPr="007C2750">
        <w:rPr>
          <w:rFonts w:ascii="Verdana" w:hAnsi="Verdana" w:cs="Trajan-Regular"/>
          <w:color w:val="000000"/>
          <w:sz w:val="20"/>
          <w:szCs w:val="20"/>
          <w:lang w:eastAsia="en-GB"/>
        </w:rPr>
        <w:tab/>
      </w:r>
      <w:r w:rsidRPr="007C2750">
        <w:rPr>
          <w:rFonts w:ascii="Verdana" w:hAnsi="Verdana" w:cs="Trajan-Regular"/>
          <w:color w:val="000000"/>
          <w:sz w:val="20"/>
          <w:szCs w:val="20"/>
          <w:lang w:eastAsia="en-GB"/>
        </w:rPr>
        <w:tab/>
      </w:r>
      <w:r w:rsidRPr="007C2750">
        <w:rPr>
          <w:rFonts w:ascii="Verdana" w:hAnsi="Verdana" w:cs="Trajan-Regular"/>
          <w:color w:val="000000"/>
          <w:sz w:val="20"/>
          <w:szCs w:val="20"/>
          <w:lang w:eastAsia="en-GB"/>
        </w:rPr>
        <w:tab/>
      </w:r>
      <w:r w:rsidRPr="007C2750">
        <w:rPr>
          <w:rFonts w:ascii="Verdana" w:hAnsi="Verdana" w:cs="Trajan-Regular"/>
          <w:color w:val="000000"/>
          <w:sz w:val="20"/>
          <w:szCs w:val="20"/>
          <w:lang w:eastAsia="en-GB"/>
        </w:rPr>
        <w:tab/>
      </w:r>
    </w:p>
    <w:p w14:paraId="65FBB54F" w14:textId="77777777" w:rsidR="00982493" w:rsidRPr="007C2750" w:rsidRDefault="00982493" w:rsidP="00C627EE">
      <w:pPr>
        <w:spacing w:line="276" w:lineRule="auto"/>
        <w:rPr>
          <w:rFonts w:ascii="Verdana" w:hAnsi="Verdana" w:cs="Tahoma"/>
          <w:bCs/>
          <w:color w:val="000000"/>
          <w:sz w:val="20"/>
          <w:szCs w:val="20"/>
        </w:rPr>
      </w:pPr>
      <w:r w:rsidRPr="007C2750">
        <w:rPr>
          <w:rFonts w:ascii="Verdana" w:hAnsi="Verdana"/>
          <w:sz w:val="20"/>
          <w:szCs w:val="20"/>
        </w:rPr>
        <w:t xml:space="preserve">3.8a </w:t>
      </w:r>
      <w:r w:rsidRPr="007C2750">
        <w:rPr>
          <w:rFonts w:ascii="Verdana" w:hAnsi="Verdana" w:cs="Tahoma"/>
          <w:bCs/>
          <w:color w:val="000000"/>
          <w:sz w:val="20"/>
          <w:szCs w:val="20"/>
        </w:rPr>
        <w:t>Minibus Transport</w:t>
      </w:r>
    </w:p>
    <w:p w14:paraId="04679715"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Tahoma"/>
          <w:bCs/>
          <w:color w:val="000000"/>
          <w:sz w:val="20"/>
          <w:szCs w:val="20"/>
        </w:rPr>
        <w:t xml:space="preserve">3.9 </w:t>
      </w:r>
      <w:r w:rsidRPr="007C2750">
        <w:rPr>
          <w:rFonts w:ascii="Verdana" w:hAnsi="Verdana" w:cs="Arial"/>
          <w:color w:val="000000"/>
          <w:sz w:val="20"/>
          <w:szCs w:val="20"/>
          <w:lang w:eastAsia="en-GB"/>
        </w:rPr>
        <w:t>First Aid and Medical Needs</w:t>
      </w:r>
    </w:p>
    <w:p w14:paraId="151BB77B"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3.10 Water Margin Activities</w:t>
      </w:r>
    </w:p>
    <w:p w14:paraId="635A9BA9"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3.11 Overseas Visits</w:t>
      </w:r>
    </w:p>
    <w:p w14:paraId="26128228"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3.12 Weather Clothing &amp; Survival</w:t>
      </w:r>
    </w:p>
    <w:p w14:paraId="448F1158" w14:textId="19B21510"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3.13 Swimming</w:t>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p>
    <w:p w14:paraId="3F9948CA" w14:textId="77777777" w:rsidR="00982493" w:rsidRPr="007C2750" w:rsidRDefault="00982493" w:rsidP="00C627EE">
      <w:pPr>
        <w:spacing w:line="276" w:lineRule="auto"/>
        <w:rPr>
          <w:rFonts w:ascii="Verdana" w:hAnsi="Verdana" w:cs="Arial"/>
          <w:b/>
          <w:color w:val="000000"/>
          <w:sz w:val="20"/>
          <w:szCs w:val="20"/>
          <w:lang w:eastAsia="en-GB"/>
        </w:rPr>
      </w:pPr>
      <w:r w:rsidRPr="007C2750">
        <w:rPr>
          <w:rFonts w:ascii="Verdana" w:hAnsi="Verdana" w:cs="Arial"/>
          <w:b/>
          <w:color w:val="000000"/>
          <w:sz w:val="20"/>
          <w:szCs w:val="20"/>
          <w:lang w:eastAsia="en-GB"/>
        </w:rPr>
        <w:t>SECTION 4</w:t>
      </w:r>
      <w:r w:rsidRPr="007C2750">
        <w:rPr>
          <w:rFonts w:ascii="Verdana" w:hAnsi="Verdana" w:cs="Arial"/>
          <w:b/>
          <w:color w:val="000000"/>
          <w:sz w:val="20"/>
          <w:szCs w:val="20"/>
          <w:lang w:eastAsia="en-GB"/>
        </w:rPr>
        <w:tab/>
        <w:t>Emergency Procedures</w:t>
      </w:r>
      <w:r w:rsidRPr="007C2750">
        <w:rPr>
          <w:rFonts w:ascii="Verdana" w:hAnsi="Verdana" w:cs="Arial"/>
          <w:b/>
          <w:color w:val="000000"/>
          <w:sz w:val="20"/>
          <w:szCs w:val="20"/>
          <w:lang w:eastAsia="en-GB"/>
        </w:rPr>
        <w:tab/>
      </w:r>
      <w:r w:rsidRPr="007C2750">
        <w:rPr>
          <w:rFonts w:ascii="Verdana" w:hAnsi="Verdana" w:cs="Arial"/>
          <w:b/>
          <w:color w:val="000000"/>
          <w:sz w:val="20"/>
          <w:szCs w:val="20"/>
          <w:lang w:eastAsia="en-GB"/>
        </w:rPr>
        <w:tab/>
      </w:r>
      <w:r w:rsidRPr="007C2750">
        <w:rPr>
          <w:rFonts w:ascii="Verdana" w:hAnsi="Verdana" w:cs="Arial"/>
          <w:b/>
          <w:color w:val="000000"/>
          <w:sz w:val="20"/>
          <w:szCs w:val="20"/>
          <w:lang w:eastAsia="en-GB"/>
        </w:rPr>
        <w:tab/>
      </w:r>
      <w:r w:rsidRPr="007C2750">
        <w:rPr>
          <w:rFonts w:ascii="Verdana" w:hAnsi="Verdana" w:cs="Arial"/>
          <w:b/>
          <w:color w:val="000000"/>
          <w:sz w:val="20"/>
          <w:szCs w:val="20"/>
          <w:lang w:eastAsia="en-GB"/>
        </w:rPr>
        <w:tab/>
      </w:r>
      <w:r w:rsidRPr="007C2750">
        <w:rPr>
          <w:rFonts w:ascii="Verdana" w:hAnsi="Verdana" w:cs="Arial"/>
          <w:b/>
          <w:color w:val="000000"/>
          <w:sz w:val="20"/>
          <w:szCs w:val="20"/>
          <w:lang w:eastAsia="en-GB"/>
        </w:rPr>
        <w:tab/>
      </w:r>
      <w:r w:rsidRPr="007C2750">
        <w:rPr>
          <w:rFonts w:ascii="Verdana" w:hAnsi="Verdana" w:cs="Arial"/>
          <w:b/>
          <w:color w:val="000000"/>
          <w:sz w:val="20"/>
          <w:szCs w:val="20"/>
          <w:lang w:eastAsia="en-GB"/>
        </w:rPr>
        <w:tab/>
      </w:r>
    </w:p>
    <w:p w14:paraId="768A55D4"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4.1 Introduction</w:t>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p>
    <w:p w14:paraId="340BAE29"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4.2 Procedures</w:t>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p>
    <w:p w14:paraId="3F253662"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4.3 Details of Incident</w:t>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p>
    <w:p w14:paraId="604ADA13" w14:textId="7F8EEFB0"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4.4 Serious Incidents</w:t>
      </w:r>
    </w:p>
    <w:p w14:paraId="329D07BC" w14:textId="77777777" w:rsidR="00982493" w:rsidRPr="007C2750" w:rsidRDefault="00982493" w:rsidP="00C627EE">
      <w:pPr>
        <w:spacing w:line="276" w:lineRule="auto"/>
        <w:rPr>
          <w:rFonts w:ascii="Verdana" w:hAnsi="Verdana" w:cs="Arial"/>
          <w:b/>
          <w:color w:val="000000"/>
          <w:sz w:val="20"/>
          <w:szCs w:val="20"/>
          <w:lang w:eastAsia="en-GB"/>
        </w:rPr>
      </w:pPr>
      <w:r w:rsidRPr="007C2750">
        <w:rPr>
          <w:rFonts w:ascii="Verdana" w:hAnsi="Verdana" w:cs="Arial"/>
          <w:b/>
          <w:color w:val="000000"/>
          <w:sz w:val="20"/>
          <w:szCs w:val="20"/>
          <w:lang w:eastAsia="en-GB"/>
        </w:rPr>
        <w:t>SECTION 5 Adventurous Activities</w:t>
      </w:r>
    </w:p>
    <w:p w14:paraId="4D3E824D"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5.1 Definition of ‘Adventurous Activities’</w:t>
      </w:r>
    </w:p>
    <w:p w14:paraId="721996FE"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5.2 Safety during Adventurous Activities</w:t>
      </w:r>
    </w:p>
    <w:p w14:paraId="5AC27200"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5.3 Water Based Activities</w:t>
      </w:r>
    </w:p>
    <w:p w14:paraId="709C6135" w14:textId="77777777" w:rsidR="00982493" w:rsidRPr="007C2750"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5.4 Open Country Activities</w:t>
      </w:r>
    </w:p>
    <w:p w14:paraId="4AD6B0F9" w14:textId="4F190027" w:rsidR="00982493" w:rsidRPr="000D0F2B" w:rsidRDefault="00982493" w:rsidP="00C627EE">
      <w:pPr>
        <w:spacing w:line="276" w:lineRule="auto"/>
        <w:rPr>
          <w:rFonts w:ascii="Verdana" w:hAnsi="Verdana" w:cs="Arial"/>
          <w:color w:val="000000"/>
          <w:sz w:val="20"/>
          <w:szCs w:val="20"/>
          <w:lang w:eastAsia="en-GB"/>
        </w:rPr>
      </w:pPr>
      <w:r w:rsidRPr="007C2750">
        <w:rPr>
          <w:rFonts w:ascii="Verdana" w:hAnsi="Verdana" w:cs="Arial"/>
          <w:color w:val="000000"/>
          <w:sz w:val="20"/>
          <w:szCs w:val="20"/>
          <w:lang w:eastAsia="en-GB"/>
        </w:rPr>
        <w:t>5.5 Snowsports</w:t>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r w:rsidRPr="007C2750">
        <w:rPr>
          <w:rFonts w:ascii="Verdana" w:hAnsi="Verdana" w:cs="Arial"/>
          <w:color w:val="000000"/>
          <w:sz w:val="20"/>
          <w:szCs w:val="20"/>
          <w:lang w:eastAsia="en-GB"/>
        </w:rPr>
        <w:tab/>
      </w:r>
    </w:p>
    <w:p w14:paraId="16793E32" w14:textId="77777777" w:rsidR="00C607EA" w:rsidRDefault="00C607EA" w:rsidP="00C627EE">
      <w:pPr>
        <w:spacing w:line="276" w:lineRule="auto"/>
        <w:rPr>
          <w:rFonts w:ascii="Verdana" w:hAnsi="Verdana"/>
          <w:b/>
          <w:sz w:val="20"/>
          <w:szCs w:val="20"/>
        </w:rPr>
      </w:pPr>
    </w:p>
    <w:p w14:paraId="29501607" w14:textId="5E204162" w:rsidR="00982493" w:rsidRPr="007C2750" w:rsidRDefault="00982493" w:rsidP="00C627EE">
      <w:pPr>
        <w:spacing w:line="276" w:lineRule="auto"/>
        <w:rPr>
          <w:rFonts w:ascii="Verdana" w:hAnsi="Verdana"/>
          <w:b/>
          <w:sz w:val="20"/>
          <w:szCs w:val="20"/>
        </w:rPr>
      </w:pPr>
      <w:r>
        <w:rPr>
          <w:rFonts w:ascii="Verdana" w:hAnsi="Verdana"/>
          <w:b/>
          <w:sz w:val="20"/>
          <w:szCs w:val="20"/>
        </w:rPr>
        <w:t>APPENDIC</w:t>
      </w:r>
      <w:r w:rsidRPr="007C2750">
        <w:rPr>
          <w:rFonts w:ascii="Verdana" w:hAnsi="Verdana"/>
          <w:b/>
          <w:sz w:val="20"/>
          <w:szCs w:val="20"/>
        </w:rPr>
        <w:t>ES</w:t>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r>
    </w:p>
    <w:p w14:paraId="0069CEA8"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APPENDIX A PROVIDER FORM</w:t>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p>
    <w:p w14:paraId="5FEB0FED" w14:textId="77777777" w:rsidR="00C627EE" w:rsidRDefault="00982493" w:rsidP="00C627EE">
      <w:pPr>
        <w:spacing w:line="276" w:lineRule="auto"/>
        <w:rPr>
          <w:rFonts w:ascii="Verdana" w:hAnsi="Verdana"/>
          <w:sz w:val="20"/>
          <w:szCs w:val="20"/>
        </w:rPr>
      </w:pPr>
      <w:r w:rsidRPr="007C2750">
        <w:rPr>
          <w:rFonts w:ascii="Verdana" w:hAnsi="Verdana"/>
          <w:sz w:val="20"/>
          <w:szCs w:val="20"/>
        </w:rPr>
        <w:t>AP1 Parental consent</w:t>
      </w:r>
      <w:r>
        <w:rPr>
          <w:rFonts w:ascii="Verdana" w:hAnsi="Verdana"/>
          <w:sz w:val="20"/>
          <w:szCs w:val="20"/>
        </w:rPr>
        <w:tab/>
      </w:r>
      <w:r>
        <w:rPr>
          <w:rFonts w:ascii="Verdana" w:hAnsi="Verdana"/>
          <w:sz w:val="20"/>
          <w:szCs w:val="20"/>
        </w:rPr>
        <w:tab/>
      </w:r>
    </w:p>
    <w:p w14:paraId="39681CDA" w14:textId="77777777" w:rsidR="00C627EE" w:rsidRDefault="00982493" w:rsidP="00C627EE">
      <w:pPr>
        <w:spacing w:line="276" w:lineRule="auto"/>
        <w:rPr>
          <w:rFonts w:ascii="Verdana" w:hAnsi="Verdana"/>
          <w:sz w:val="20"/>
          <w:szCs w:val="20"/>
        </w:rPr>
      </w:pPr>
      <w:r>
        <w:rPr>
          <w:rFonts w:ascii="Verdana" w:hAnsi="Verdana"/>
          <w:sz w:val="20"/>
          <w:szCs w:val="20"/>
        </w:rPr>
        <w:t>AP2</w:t>
      </w:r>
      <w:r w:rsidRPr="007C2750">
        <w:rPr>
          <w:rFonts w:ascii="Verdana" w:hAnsi="Verdana"/>
          <w:sz w:val="20"/>
          <w:szCs w:val="20"/>
        </w:rPr>
        <w:t xml:space="preserve"> Risk Assessment</w:t>
      </w:r>
      <w:r>
        <w:rPr>
          <w:rFonts w:ascii="Verdana" w:hAnsi="Verdana"/>
          <w:sz w:val="20"/>
          <w:szCs w:val="20"/>
        </w:rPr>
        <w:tab/>
        <w:t xml:space="preserve">     </w:t>
      </w:r>
    </w:p>
    <w:p w14:paraId="3EF665C3" w14:textId="57CEF3B4" w:rsidR="00982493" w:rsidRDefault="00982493" w:rsidP="00C627EE">
      <w:pPr>
        <w:spacing w:line="276" w:lineRule="auto"/>
        <w:rPr>
          <w:rFonts w:ascii="Verdana" w:hAnsi="Verdana"/>
          <w:sz w:val="20"/>
          <w:szCs w:val="20"/>
        </w:rPr>
      </w:pPr>
      <w:r w:rsidRPr="007C2750">
        <w:rPr>
          <w:rFonts w:ascii="Verdana" w:hAnsi="Verdana"/>
          <w:sz w:val="20"/>
          <w:szCs w:val="20"/>
        </w:rPr>
        <w:t>AP3 Emergency Plan</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477D218B" w14:textId="77777777" w:rsidR="000D0F2B" w:rsidRDefault="000D0F2B" w:rsidP="00C627EE">
      <w:pPr>
        <w:spacing w:line="276" w:lineRule="auto"/>
        <w:rPr>
          <w:rFonts w:ascii="Verdana" w:hAnsi="Verdana"/>
          <w:b/>
          <w:sz w:val="20"/>
          <w:szCs w:val="20"/>
        </w:rPr>
      </w:pPr>
    </w:p>
    <w:p w14:paraId="1977E063" w14:textId="77777777" w:rsidR="000D0F2B" w:rsidRDefault="000D0F2B" w:rsidP="00C627EE">
      <w:pPr>
        <w:spacing w:line="276" w:lineRule="auto"/>
        <w:rPr>
          <w:rFonts w:ascii="Verdana" w:hAnsi="Verdana"/>
          <w:b/>
          <w:sz w:val="20"/>
          <w:szCs w:val="20"/>
        </w:rPr>
      </w:pPr>
    </w:p>
    <w:p w14:paraId="2E5D12E6" w14:textId="77777777" w:rsidR="000D0F2B" w:rsidRDefault="000D0F2B" w:rsidP="00C627EE">
      <w:pPr>
        <w:spacing w:line="276" w:lineRule="auto"/>
        <w:rPr>
          <w:rFonts w:ascii="Verdana" w:hAnsi="Verdana"/>
          <w:b/>
          <w:sz w:val="20"/>
          <w:szCs w:val="20"/>
        </w:rPr>
      </w:pPr>
    </w:p>
    <w:p w14:paraId="0DAAC03C" w14:textId="77F76224" w:rsidR="00982493" w:rsidRPr="007C2750" w:rsidRDefault="00982493" w:rsidP="00C627EE">
      <w:pPr>
        <w:spacing w:line="276" w:lineRule="auto"/>
        <w:rPr>
          <w:rFonts w:ascii="Verdana" w:hAnsi="Verdana"/>
          <w:b/>
          <w:sz w:val="20"/>
          <w:szCs w:val="20"/>
        </w:rPr>
      </w:pPr>
      <w:r w:rsidRPr="007C2750">
        <w:rPr>
          <w:rFonts w:ascii="Verdana" w:hAnsi="Verdana"/>
          <w:b/>
          <w:sz w:val="20"/>
          <w:szCs w:val="20"/>
        </w:rPr>
        <w:lastRenderedPageBreak/>
        <w:t>SECTION 1</w:t>
      </w:r>
    </w:p>
    <w:p w14:paraId="7255A98D" w14:textId="77777777" w:rsidR="00982493" w:rsidRDefault="00982493" w:rsidP="00C627EE">
      <w:pPr>
        <w:spacing w:line="276" w:lineRule="auto"/>
        <w:rPr>
          <w:rFonts w:ascii="Verdana" w:hAnsi="Verdana" w:cs="Arial"/>
          <w:b/>
          <w:bCs/>
          <w:sz w:val="20"/>
          <w:szCs w:val="20"/>
        </w:rPr>
      </w:pPr>
    </w:p>
    <w:p w14:paraId="6A9D81D4" w14:textId="10CBB7C5" w:rsidR="00982493" w:rsidRPr="007C2750" w:rsidRDefault="00982493" w:rsidP="00C627EE">
      <w:pPr>
        <w:spacing w:line="276" w:lineRule="auto"/>
        <w:rPr>
          <w:sz w:val="20"/>
          <w:szCs w:val="20"/>
        </w:rPr>
      </w:pPr>
      <w:r w:rsidRPr="007C2750">
        <w:rPr>
          <w:rFonts w:ascii="Verdana" w:hAnsi="Verdana" w:cs="Arial"/>
          <w:b/>
          <w:bCs/>
          <w:sz w:val="20"/>
          <w:szCs w:val="20"/>
        </w:rPr>
        <w:t>STATEMENT OF POLICY</w:t>
      </w:r>
      <w:r w:rsidRPr="007C2750">
        <w:rPr>
          <w:rStyle w:val="FootnoteReference"/>
          <w:rFonts w:ascii="Verdana" w:hAnsi="Verdana" w:cs="Arial"/>
          <w:b/>
          <w:bCs/>
          <w:sz w:val="20"/>
          <w:szCs w:val="20"/>
        </w:rPr>
        <w:t xml:space="preserve"> </w:t>
      </w:r>
    </w:p>
    <w:p w14:paraId="378A9F85" w14:textId="6A27B694"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lang w:val="en-GB"/>
        </w:rPr>
        <w:t xml:space="preserve">The </w:t>
      </w:r>
      <w:r>
        <w:rPr>
          <w:rFonts w:ascii="Verdana" w:hAnsi="Verdana"/>
          <w:color w:val="auto"/>
          <w:sz w:val="20"/>
          <w:szCs w:val="20"/>
          <w:lang w:val="en-GB"/>
        </w:rPr>
        <w:t>Principal</w:t>
      </w:r>
      <w:r w:rsidRPr="007C2750">
        <w:rPr>
          <w:rFonts w:ascii="Verdana" w:hAnsi="Verdana"/>
          <w:color w:val="auto"/>
          <w:sz w:val="20"/>
          <w:szCs w:val="20"/>
          <w:lang w:val="en-GB"/>
        </w:rPr>
        <w:t>, senior leadership team and governors of the School are committed to ensuring s</w:t>
      </w:r>
      <w:proofErr w:type="spellStart"/>
      <w:r w:rsidRPr="007C2750">
        <w:rPr>
          <w:rFonts w:ascii="Verdana" w:hAnsi="Verdana"/>
          <w:color w:val="auto"/>
          <w:sz w:val="20"/>
          <w:szCs w:val="20"/>
        </w:rPr>
        <w:t>tudents</w:t>
      </w:r>
      <w:proofErr w:type="spellEnd"/>
      <w:r w:rsidRPr="007C2750">
        <w:rPr>
          <w:rFonts w:ascii="Verdana" w:hAnsi="Verdana"/>
          <w:color w:val="auto"/>
          <w:sz w:val="20"/>
          <w:szCs w:val="20"/>
        </w:rPr>
        <w:t xml:space="preserve"> will experience a wide range of activities. Off-site visits and related activities are a valuable part of their education and so the Academy fully supports and encourages those that are well planned and managed.  </w:t>
      </w:r>
    </w:p>
    <w:p w14:paraId="10942E60" w14:textId="77777777" w:rsidR="00C627EE" w:rsidRPr="007C2750" w:rsidRDefault="00C627EE" w:rsidP="00C627EE">
      <w:pPr>
        <w:pStyle w:val="Default"/>
        <w:spacing w:line="276" w:lineRule="auto"/>
        <w:jc w:val="left"/>
        <w:rPr>
          <w:rFonts w:ascii="Verdana" w:hAnsi="Verdana"/>
          <w:color w:val="auto"/>
          <w:sz w:val="20"/>
          <w:szCs w:val="20"/>
        </w:rPr>
      </w:pPr>
    </w:p>
    <w:p w14:paraId="5C1694AC" w14:textId="7F54B576" w:rsidR="00982493" w:rsidRDefault="00982493" w:rsidP="00C627EE">
      <w:pPr>
        <w:pStyle w:val="Default"/>
        <w:spacing w:line="276" w:lineRule="auto"/>
        <w:jc w:val="left"/>
        <w:rPr>
          <w:rFonts w:ascii="Verdana" w:hAnsi="Verdana"/>
          <w:color w:val="auto"/>
          <w:sz w:val="20"/>
          <w:szCs w:val="20"/>
          <w:u w:val="single"/>
        </w:rPr>
      </w:pPr>
      <w:r w:rsidRPr="007C2750">
        <w:rPr>
          <w:rFonts w:ascii="Verdana" w:hAnsi="Verdana"/>
          <w:color w:val="auto"/>
          <w:sz w:val="20"/>
          <w:szCs w:val="20"/>
        </w:rPr>
        <w:t xml:space="preserve">To follow best practice, the </w:t>
      </w:r>
      <w:proofErr w:type="gramStart"/>
      <w:r w:rsidRPr="007C2750">
        <w:rPr>
          <w:rFonts w:ascii="Verdana" w:hAnsi="Verdana"/>
          <w:color w:val="auto"/>
          <w:sz w:val="20"/>
          <w:szCs w:val="20"/>
        </w:rPr>
        <w:t>School</w:t>
      </w:r>
      <w:proofErr w:type="gramEnd"/>
      <w:r w:rsidRPr="007C2750">
        <w:rPr>
          <w:rFonts w:ascii="Verdana" w:hAnsi="Verdana"/>
          <w:color w:val="auto"/>
          <w:sz w:val="20"/>
          <w:szCs w:val="20"/>
        </w:rPr>
        <w:t xml:space="preserve"> adopts the Outdoor Education Advisers’ Panel ‘National Guidance’: </w:t>
      </w:r>
      <w:hyperlink r:id="rId7" w:history="1">
        <w:r w:rsidR="00C627EE" w:rsidRPr="007125B5">
          <w:rPr>
            <w:rStyle w:val="Hyperlink"/>
            <w:rFonts w:ascii="Verdana" w:hAnsi="Verdana"/>
            <w:sz w:val="20"/>
            <w:szCs w:val="20"/>
          </w:rPr>
          <w:t>www.oeapng.info</w:t>
        </w:r>
      </w:hyperlink>
      <w:r w:rsidRPr="007C2750">
        <w:rPr>
          <w:rFonts w:ascii="Verdana" w:hAnsi="Verdana"/>
          <w:color w:val="auto"/>
          <w:sz w:val="20"/>
          <w:szCs w:val="20"/>
          <w:u w:val="single"/>
        </w:rPr>
        <w:t xml:space="preserve"> </w:t>
      </w:r>
    </w:p>
    <w:p w14:paraId="35BCE7C8" w14:textId="77777777" w:rsidR="00C627EE" w:rsidRPr="007C2750" w:rsidRDefault="00C627EE" w:rsidP="00C627EE">
      <w:pPr>
        <w:pStyle w:val="Default"/>
        <w:spacing w:line="276" w:lineRule="auto"/>
        <w:jc w:val="left"/>
        <w:rPr>
          <w:rFonts w:ascii="Verdana" w:hAnsi="Verdana"/>
          <w:color w:val="auto"/>
          <w:sz w:val="20"/>
          <w:szCs w:val="20"/>
          <w:u w:val="single"/>
        </w:rPr>
      </w:pPr>
    </w:p>
    <w:p w14:paraId="7428FD21" w14:textId="3AA1C5E8" w:rsidR="00982493" w:rsidRPr="007C2750" w:rsidRDefault="00982493" w:rsidP="00C627EE">
      <w:pPr>
        <w:pStyle w:val="Default"/>
        <w:spacing w:line="276" w:lineRule="auto"/>
        <w:jc w:val="left"/>
        <w:rPr>
          <w:rFonts w:ascii="Verdana" w:hAnsi="Verdana"/>
          <w:sz w:val="20"/>
          <w:szCs w:val="20"/>
        </w:rPr>
      </w:pPr>
      <w:r w:rsidRPr="007C2750">
        <w:rPr>
          <w:rFonts w:ascii="Verdana" w:hAnsi="Verdana"/>
          <w:color w:val="auto"/>
          <w:sz w:val="20"/>
          <w:szCs w:val="20"/>
        </w:rPr>
        <w:t xml:space="preserve">A </w:t>
      </w:r>
      <w:proofErr w:type="gramStart"/>
      <w:r w:rsidRPr="007C2750">
        <w:rPr>
          <w:rFonts w:ascii="Verdana" w:hAnsi="Verdana"/>
          <w:color w:val="auto"/>
          <w:sz w:val="20"/>
          <w:szCs w:val="20"/>
        </w:rPr>
        <w:t>common sense</w:t>
      </w:r>
      <w:proofErr w:type="gramEnd"/>
      <w:r w:rsidRPr="007C2750">
        <w:rPr>
          <w:rFonts w:ascii="Verdana" w:hAnsi="Verdana"/>
          <w:color w:val="auto"/>
          <w:sz w:val="20"/>
          <w:szCs w:val="20"/>
        </w:rPr>
        <w:t xml:space="preserve"> approach will be used in assessing and managing the risks of any activity. We consider that it is important for children to learn to understand and manage the risks that are a normal part of life. Health and safety measures must always be proportionate to the risks of an activity.</w:t>
      </w:r>
      <w:r w:rsidR="00C627EE">
        <w:rPr>
          <w:rFonts w:ascii="Verdana" w:hAnsi="Verdana"/>
          <w:color w:val="auto"/>
          <w:sz w:val="20"/>
          <w:szCs w:val="20"/>
        </w:rPr>
        <w:t xml:space="preserve"> </w:t>
      </w:r>
      <w:r w:rsidRPr="007C2750">
        <w:rPr>
          <w:rFonts w:ascii="Verdana" w:hAnsi="Verdana"/>
          <w:sz w:val="20"/>
          <w:szCs w:val="20"/>
        </w:rPr>
        <w:t>Staff will be given the training they need so they can keep themselves and children safe and manage risks effectively.</w:t>
      </w:r>
    </w:p>
    <w:p w14:paraId="6383DA37" w14:textId="77777777" w:rsidR="00982493" w:rsidRPr="007C2750" w:rsidRDefault="00982493" w:rsidP="00C627EE">
      <w:pPr>
        <w:spacing w:line="276" w:lineRule="auto"/>
        <w:rPr>
          <w:rFonts w:ascii="Verdana" w:hAnsi="Verdana"/>
          <w:sz w:val="20"/>
          <w:szCs w:val="20"/>
        </w:rPr>
      </w:pPr>
    </w:p>
    <w:p w14:paraId="36303283" w14:textId="3523D529"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The </w:t>
      </w:r>
      <w:proofErr w:type="gramStart"/>
      <w:r>
        <w:rPr>
          <w:rFonts w:ascii="Verdana" w:hAnsi="Verdana"/>
          <w:sz w:val="20"/>
          <w:szCs w:val="20"/>
        </w:rPr>
        <w:t>Principal</w:t>
      </w:r>
      <w:proofErr w:type="gramEnd"/>
      <w:r w:rsidRPr="007C2750">
        <w:rPr>
          <w:rFonts w:ascii="Verdana" w:hAnsi="Verdana"/>
          <w:sz w:val="20"/>
          <w:szCs w:val="20"/>
        </w:rPr>
        <w:t>, senior leadership team and governors are committed to the following</w:t>
      </w:r>
      <w:r w:rsidR="00C627EE">
        <w:rPr>
          <w:rFonts w:ascii="Verdana" w:hAnsi="Verdana"/>
          <w:sz w:val="20"/>
          <w:szCs w:val="20"/>
        </w:rPr>
        <w:t xml:space="preserve"> principles</w:t>
      </w:r>
      <w:r w:rsidRPr="007C2750">
        <w:rPr>
          <w:rFonts w:ascii="Verdana" w:hAnsi="Verdana"/>
          <w:sz w:val="20"/>
          <w:szCs w:val="20"/>
        </w:rPr>
        <w:t>:</w:t>
      </w:r>
    </w:p>
    <w:p w14:paraId="720E8CB3" w14:textId="77777777" w:rsidR="00982493" w:rsidRPr="007C2750" w:rsidRDefault="00982493" w:rsidP="00C627EE">
      <w:pPr>
        <w:pStyle w:val="Pa8"/>
        <w:numPr>
          <w:ilvl w:val="0"/>
          <w:numId w:val="20"/>
        </w:numPr>
        <w:spacing w:line="276" w:lineRule="auto"/>
        <w:jc w:val="left"/>
        <w:rPr>
          <w:rFonts w:ascii="Verdana" w:hAnsi="Verdana" w:cs="Helvetica 45 Light"/>
          <w:sz w:val="20"/>
          <w:szCs w:val="20"/>
        </w:rPr>
      </w:pPr>
      <w:r w:rsidRPr="007C2750">
        <w:rPr>
          <w:rFonts w:ascii="Verdana" w:hAnsi="Verdana" w:cs="Helvetica 45 Light"/>
          <w:sz w:val="20"/>
          <w:szCs w:val="20"/>
          <w:lang w:val="en-GB"/>
        </w:rPr>
        <w:t>R</w:t>
      </w:r>
      <w:proofErr w:type="spellStart"/>
      <w:r w:rsidRPr="007C2750">
        <w:rPr>
          <w:rFonts w:ascii="Verdana" w:hAnsi="Verdana" w:cs="Helvetica 45 Light"/>
          <w:sz w:val="20"/>
          <w:szCs w:val="20"/>
        </w:rPr>
        <w:t>isk</w:t>
      </w:r>
      <w:proofErr w:type="spellEnd"/>
      <w:r w:rsidRPr="007C2750">
        <w:rPr>
          <w:rFonts w:ascii="Verdana" w:hAnsi="Verdana" w:cs="Helvetica 45 Light"/>
          <w:sz w:val="20"/>
          <w:szCs w:val="20"/>
        </w:rPr>
        <w:t xml:space="preserve"> assessment will focus attention on real risks, not risks that are trivial and </w:t>
      </w:r>
      <w:proofErr w:type="gramStart"/>
      <w:r w:rsidRPr="007C2750">
        <w:rPr>
          <w:rFonts w:ascii="Verdana" w:hAnsi="Verdana" w:cs="Helvetica 45 Light"/>
          <w:sz w:val="20"/>
          <w:szCs w:val="20"/>
        </w:rPr>
        <w:t>fanciful;</w:t>
      </w:r>
      <w:proofErr w:type="gramEnd"/>
    </w:p>
    <w:p w14:paraId="3338A950" w14:textId="77777777" w:rsidR="00982493" w:rsidRPr="007C2750" w:rsidRDefault="00982493" w:rsidP="00C627EE">
      <w:pPr>
        <w:pStyle w:val="Pa8"/>
        <w:numPr>
          <w:ilvl w:val="0"/>
          <w:numId w:val="20"/>
        </w:numPr>
        <w:spacing w:line="276" w:lineRule="auto"/>
        <w:jc w:val="left"/>
        <w:rPr>
          <w:rFonts w:ascii="Verdana" w:hAnsi="Verdana" w:cs="Helvetica 45 Light"/>
          <w:sz w:val="20"/>
          <w:szCs w:val="20"/>
        </w:rPr>
      </w:pPr>
      <w:r w:rsidRPr="007C2750">
        <w:rPr>
          <w:rFonts w:ascii="Verdana" w:hAnsi="Verdana" w:cs="Arial"/>
          <w:sz w:val="20"/>
          <w:szCs w:val="20"/>
        </w:rPr>
        <w:t>P</w:t>
      </w:r>
      <w:r w:rsidRPr="007C2750">
        <w:rPr>
          <w:rFonts w:ascii="Verdana" w:hAnsi="Verdana" w:cs="Helvetica 45 Light"/>
          <w:sz w:val="20"/>
          <w:szCs w:val="20"/>
        </w:rPr>
        <w:t xml:space="preserve">roportionate systems and procedures are in place and followed to ensure that trips presenting lower-risk activities are quick and easy to </w:t>
      </w:r>
      <w:proofErr w:type="spellStart"/>
      <w:r w:rsidRPr="007C2750">
        <w:rPr>
          <w:rFonts w:ascii="Verdana" w:hAnsi="Verdana" w:cs="Helvetica 45 Light"/>
          <w:sz w:val="20"/>
          <w:szCs w:val="20"/>
        </w:rPr>
        <w:t>organise</w:t>
      </w:r>
      <w:proofErr w:type="spellEnd"/>
      <w:r w:rsidRPr="007C2750">
        <w:rPr>
          <w:rFonts w:ascii="Verdana" w:hAnsi="Verdana" w:cs="Helvetica 45 Light"/>
          <w:sz w:val="20"/>
          <w:szCs w:val="20"/>
        </w:rPr>
        <w:t>, and higher-risk activities (such as those involving climbing, caving or water-based activities) are properly planned and assessed;</w:t>
      </w:r>
    </w:p>
    <w:p w14:paraId="1FC42653" w14:textId="77777777" w:rsidR="00982493" w:rsidRPr="007C2750" w:rsidRDefault="00982493" w:rsidP="00C627EE">
      <w:pPr>
        <w:pStyle w:val="ListParagraph"/>
        <w:numPr>
          <w:ilvl w:val="0"/>
          <w:numId w:val="20"/>
        </w:numPr>
        <w:spacing w:line="276" w:lineRule="auto"/>
        <w:contextualSpacing w:val="0"/>
        <w:rPr>
          <w:rFonts w:ascii="Verdana" w:hAnsi="Verdana"/>
          <w:sz w:val="20"/>
          <w:szCs w:val="20"/>
        </w:rPr>
      </w:pPr>
      <w:r w:rsidRPr="007C2750">
        <w:rPr>
          <w:rFonts w:ascii="Verdana" w:hAnsi="Verdana" w:cs="Helvetica 45 Light"/>
          <w:sz w:val="20"/>
          <w:szCs w:val="20"/>
        </w:rPr>
        <w:t>Those planning the trips are properly supported to ensure that teachers can readily check if they have taken sufficient precautions or whether they should do more.</w:t>
      </w:r>
    </w:p>
    <w:p w14:paraId="42FF03D6" w14:textId="77777777" w:rsidR="00982493" w:rsidRPr="007C2750" w:rsidRDefault="00982493" w:rsidP="00C627EE">
      <w:pPr>
        <w:spacing w:line="276" w:lineRule="auto"/>
        <w:rPr>
          <w:rFonts w:ascii="Verdana" w:hAnsi="Verdana"/>
          <w:sz w:val="20"/>
          <w:szCs w:val="20"/>
        </w:rPr>
      </w:pPr>
    </w:p>
    <w:p w14:paraId="4C42FFBC" w14:textId="77777777" w:rsidR="00982493" w:rsidRPr="007C2750" w:rsidRDefault="00982493" w:rsidP="00C627EE">
      <w:pPr>
        <w:spacing w:line="276" w:lineRule="auto"/>
        <w:rPr>
          <w:rFonts w:ascii="Verdana" w:hAnsi="Verdana" w:cs="Helvetica 45 Light"/>
          <w:sz w:val="20"/>
          <w:szCs w:val="20"/>
        </w:rPr>
      </w:pPr>
      <w:r w:rsidRPr="007C2750">
        <w:rPr>
          <w:rFonts w:ascii="Verdana" w:hAnsi="Verdana" w:cs="Helvetica 45 Light"/>
          <w:sz w:val="20"/>
          <w:szCs w:val="20"/>
        </w:rPr>
        <w:t>Teachers should read the following statements, which are fully supported by the School and reflected in this policy:</w:t>
      </w:r>
    </w:p>
    <w:p w14:paraId="4159A4B7" w14:textId="77777777" w:rsidR="00982493" w:rsidRPr="007C2750" w:rsidRDefault="00982493" w:rsidP="00C627EE">
      <w:pPr>
        <w:spacing w:line="276" w:lineRule="auto"/>
        <w:rPr>
          <w:rFonts w:ascii="Verdana" w:hAnsi="Verdana" w:cs="Helvetica 45 Light"/>
          <w:sz w:val="20"/>
          <w:szCs w:val="20"/>
        </w:rPr>
      </w:pPr>
    </w:p>
    <w:p w14:paraId="2710DD05" w14:textId="77777777" w:rsidR="00982493" w:rsidRPr="007C2750" w:rsidRDefault="00982493" w:rsidP="00C627EE">
      <w:pPr>
        <w:spacing w:line="276" w:lineRule="auto"/>
        <w:rPr>
          <w:rFonts w:ascii="Verdana" w:hAnsi="Verdana" w:cs="Helvetica 45 Light"/>
          <w:i/>
          <w:sz w:val="20"/>
          <w:szCs w:val="20"/>
        </w:rPr>
      </w:pPr>
      <w:r w:rsidRPr="007C2750">
        <w:rPr>
          <w:rFonts w:ascii="Verdana" w:hAnsi="Verdana" w:cs="Helvetica 45 Light"/>
          <w:i/>
          <w:sz w:val="20"/>
          <w:szCs w:val="20"/>
        </w:rPr>
        <w:t>“HSE fully supports schools arranging a wide range of out-of-school activities, which can include visits to museums, trips to the countryside or taking part in challenging and adventurous activities. HSE wants to make sure that mistaken and unfounded health and safety concerns do not create obstacles that prevent these from happening.</w:t>
      </w:r>
    </w:p>
    <w:p w14:paraId="4CFBC8CE" w14:textId="77777777" w:rsidR="00982493" w:rsidRPr="007C2750" w:rsidRDefault="00982493" w:rsidP="00C627EE">
      <w:pPr>
        <w:spacing w:line="276" w:lineRule="auto"/>
        <w:rPr>
          <w:rFonts w:ascii="Verdana" w:hAnsi="Verdana" w:cs="Helvetica 45 Light"/>
          <w:i/>
          <w:sz w:val="20"/>
          <w:szCs w:val="20"/>
        </w:rPr>
      </w:pPr>
    </w:p>
    <w:p w14:paraId="72536551" w14:textId="77777777" w:rsidR="00982493" w:rsidRPr="007C2750" w:rsidRDefault="00982493" w:rsidP="00C627EE">
      <w:pPr>
        <w:spacing w:line="276" w:lineRule="auto"/>
        <w:rPr>
          <w:rFonts w:ascii="Verdana" w:hAnsi="Verdana" w:cs="Helvetica 45 Light"/>
          <w:i/>
          <w:sz w:val="20"/>
          <w:szCs w:val="20"/>
        </w:rPr>
      </w:pPr>
      <w:r w:rsidRPr="007C2750">
        <w:rPr>
          <w:rFonts w:ascii="Verdana" w:hAnsi="Verdana" w:cs="Helvetica 45 Light"/>
          <w:i/>
          <w:sz w:val="20"/>
          <w:szCs w:val="20"/>
        </w:rPr>
        <w:t>“HSE fully recognises that learning outside the classroom helps to bring the curriculum to life – it provides deeper subject learning and increases self-confidence. It also helps pupils develop their risk awareness and prepares them for their future working lives. Striking the right balance between protecting pupils from risk and allowing them to learn from school trips has been a challenge for many schools, but getting this balance right is essential for realising all these benefits in practice”.</w:t>
      </w:r>
    </w:p>
    <w:p w14:paraId="0462D681" w14:textId="77777777" w:rsidR="00982493" w:rsidRPr="007C2750" w:rsidRDefault="00982493" w:rsidP="00C627EE">
      <w:pPr>
        <w:spacing w:line="276" w:lineRule="auto"/>
        <w:rPr>
          <w:rFonts w:ascii="Verdana" w:hAnsi="Verdana" w:cs="Helvetica 45 Light"/>
          <w:i/>
          <w:sz w:val="20"/>
          <w:szCs w:val="20"/>
        </w:rPr>
      </w:pPr>
    </w:p>
    <w:p w14:paraId="4970BD7D" w14:textId="3AB552B2" w:rsidR="001E5D1D" w:rsidRPr="00C627EE" w:rsidRDefault="00982493" w:rsidP="00C627EE">
      <w:pPr>
        <w:spacing w:line="276" w:lineRule="auto"/>
        <w:rPr>
          <w:rFonts w:ascii="Verdana" w:hAnsi="Verdana" w:cs="Helvetica 45 Light"/>
          <w:i/>
          <w:sz w:val="20"/>
          <w:szCs w:val="20"/>
        </w:rPr>
      </w:pPr>
      <w:r w:rsidRPr="007C2750">
        <w:rPr>
          <w:rFonts w:ascii="Verdana" w:hAnsi="Verdana" w:cs="Helvetica 45 Light"/>
          <w:i/>
          <w:sz w:val="20"/>
          <w:szCs w:val="20"/>
        </w:rPr>
        <w:t>Statement from HSE “School Trips &amp; Outdoor Learning Activities” June 2011.</w:t>
      </w:r>
    </w:p>
    <w:p w14:paraId="10E86A53" w14:textId="77777777" w:rsidR="001E5D1D" w:rsidRDefault="001E5D1D" w:rsidP="00C627EE">
      <w:pPr>
        <w:pStyle w:val="Default"/>
        <w:spacing w:line="276" w:lineRule="auto"/>
        <w:jc w:val="left"/>
        <w:rPr>
          <w:rFonts w:ascii="Verdana" w:hAnsi="Verdana"/>
          <w:b/>
          <w:sz w:val="20"/>
          <w:szCs w:val="20"/>
          <w:lang w:val="en-GB"/>
        </w:rPr>
      </w:pPr>
    </w:p>
    <w:p w14:paraId="14C1A177" w14:textId="5422F65F" w:rsidR="000D0F2B" w:rsidRPr="001E5D1D" w:rsidRDefault="00982493" w:rsidP="00C627EE">
      <w:pPr>
        <w:pStyle w:val="Default"/>
        <w:spacing w:line="276" w:lineRule="auto"/>
        <w:jc w:val="left"/>
        <w:rPr>
          <w:rFonts w:ascii="Verdana" w:hAnsi="Verdana"/>
          <w:b/>
          <w:sz w:val="20"/>
          <w:szCs w:val="20"/>
        </w:rPr>
      </w:pPr>
      <w:r w:rsidRPr="007C2750">
        <w:rPr>
          <w:rFonts w:ascii="Verdana" w:hAnsi="Verdana"/>
          <w:b/>
          <w:sz w:val="20"/>
          <w:szCs w:val="20"/>
          <w:lang w:val="en-GB"/>
        </w:rPr>
        <w:t>SECTION 2</w:t>
      </w:r>
      <w:r w:rsidR="001E5D1D">
        <w:rPr>
          <w:rFonts w:ascii="Verdana" w:hAnsi="Verdana"/>
          <w:b/>
          <w:sz w:val="20"/>
          <w:szCs w:val="20"/>
          <w:lang w:val="en-GB"/>
        </w:rPr>
        <w:t xml:space="preserve">: </w:t>
      </w:r>
      <w:r w:rsidRPr="007C2750">
        <w:rPr>
          <w:rFonts w:ascii="Verdana" w:hAnsi="Verdana"/>
          <w:b/>
          <w:sz w:val="20"/>
          <w:szCs w:val="20"/>
        </w:rPr>
        <w:t>ARRANGEMENTS</w:t>
      </w:r>
    </w:p>
    <w:p w14:paraId="6716A3B0" w14:textId="667795FB" w:rsidR="00982493" w:rsidRPr="007C2750" w:rsidRDefault="00982493" w:rsidP="00C627EE">
      <w:pPr>
        <w:widowControl w:val="0"/>
        <w:autoSpaceDE w:val="0"/>
        <w:autoSpaceDN w:val="0"/>
        <w:adjustRightInd w:val="0"/>
        <w:spacing w:line="276" w:lineRule="auto"/>
        <w:rPr>
          <w:rFonts w:ascii="Verdana" w:hAnsi="Verdana"/>
          <w:b/>
          <w:bCs/>
          <w:sz w:val="20"/>
          <w:szCs w:val="20"/>
        </w:rPr>
      </w:pPr>
      <w:r w:rsidRPr="007C2750">
        <w:rPr>
          <w:rFonts w:ascii="Verdana" w:hAnsi="Verdana"/>
          <w:b/>
          <w:bCs/>
          <w:sz w:val="20"/>
          <w:szCs w:val="20"/>
        </w:rPr>
        <w:t>2.1</w:t>
      </w:r>
      <w:r w:rsidRPr="007C2750">
        <w:rPr>
          <w:rFonts w:ascii="Verdana" w:hAnsi="Verdana"/>
          <w:b/>
          <w:bCs/>
          <w:sz w:val="20"/>
          <w:szCs w:val="20"/>
        </w:rPr>
        <w:tab/>
        <w:t>Aims and purposes of Educational Visits</w:t>
      </w:r>
    </w:p>
    <w:p w14:paraId="6A9297E3" w14:textId="77777777" w:rsidR="00982493" w:rsidRPr="007C2750" w:rsidRDefault="00982493" w:rsidP="00C627EE">
      <w:pPr>
        <w:widowControl w:val="0"/>
        <w:autoSpaceDE w:val="0"/>
        <w:autoSpaceDN w:val="0"/>
        <w:adjustRightInd w:val="0"/>
        <w:spacing w:line="276" w:lineRule="auto"/>
        <w:rPr>
          <w:rFonts w:ascii="Verdana" w:hAnsi="Verdana" w:cs="Arial"/>
          <w:sz w:val="20"/>
          <w:szCs w:val="20"/>
        </w:rPr>
      </w:pPr>
    </w:p>
    <w:p w14:paraId="36E7049B" w14:textId="01DFEC14" w:rsidR="00982493" w:rsidRDefault="00982493" w:rsidP="00C627EE">
      <w:pPr>
        <w:spacing w:line="276" w:lineRule="auto"/>
        <w:rPr>
          <w:rFonts w:ascii="Verdana" w:hAnsi="Verdana" w:cs="Arial"/>
          <w:sz w:val="20"/>
          <w:szCs w:val="20"/>
        </w:rPr>
      </w:pPr>
      <w:r w:rsidRPr="007C2750">
        <w:rPr>
          <w:rFonts w:ascii="Verdana" w:hAnsi="Verdana" w:cs="Arial"/>
          <w:sz w:val="20"/>
          <w:szCs w:val="20"/>
        </w:rPr>
        <w:lastRenderedPageBreak/>
        <w:t xml:space="preserve">Each year the School will arrange a number of activities that take place off the site and/or out of normal hours, which support the learning and achievement aims of the School. The range of activities are outlined in the </w:t>
      </w:r>
      <w:proofErr w:type="gramStart"/>
      <w:r w:rsidRPr="007C2750">
        <w:rPr>
          <w:rFonts w:ascii="Verdana" w:hAnsi="Verdana" w:cs="Arial"/>
          <w:sz w:val="20"/>
          <w:szCs w:val="20"/>
        </w:rPr>
        <w:t>School</w:t>
      </w:r>
      <w:proofErr w:type="gramEnd"/>
      <w:r w:rsidRPr="007C2750">
        <w:rPr>
          <w:rFonts w:ascii="Verdana" w:hAnsi="Verdana" w:cs="Arial"/>
          <w:sz w:val="20"/>
          <w:szCs w:val="20"/>
        </w:rPr>
        <w:t xml:space="preserve"> prospectus along with the criteria by which students are able to join in them and the methods by which parents will be notified and asked for their consent.</w:t>
      </w:r>
      <w:r w:rsidR="00C627EE">
        <w:rPr>
          <w:rFonts w:ascii="Verdana" w:hAnsi="Verdana" w:cs="Arial"/>
          <w:sz w:val="20"/>
          <w:szCs w:val="20"/>
        </w:rPr>
        <w:t xml:space="preserve"> </w:t>
      </w:r>
      <w:r w:rsidRPr="007C2750">
        <w:rPr>
          <w:rFonts w:ascii="Verdana" w:hAnsi="Verdana" w:cs="Arial"/>
          <w:sz w:val="20"/>
          <w:szCs w:val="20"/>
        </w:rPr>
        <w:t>Within each curricular programme of work the teachers plan educational visits and activities that support the students’ learning. We plan activities in advance and inform parents of these in due course.</w:t>
      </w:r>
    </w:p>
    <w:p w14:paraId="0C18F785" w14:textId="77777777" w:rsidR="00982493" w:rsidRPr="00982493" w:rsidRDefault="00982493" w:rsidP="00C627EE">
      <w:pPr>
        <w:spacing w:line="276" w:lineRule="auto"/>
        <w:rPr>
          <w:rFonts w:ascii="Verdana" w:hAnsi="Verdana" w:cs="Arial"/>
          <w:sz w:val="20"/>
          <w:szCs w:val="20"/>
        </w:rPr>
      </w:pPr>
    </w:p>
    <w:p w14:paraId="57A86D06" w14:textId="77777777" w:rsidR="00982493" w:rsidRPr="007C2750" w:rsidRDefault="00982493" w:rsidP="00C627EE">
      <w:pPr>
        <w:pStyle w:val="Default"/>
        <w:spacing w:line="276" w:lineRule="auto"/>
        <w:jc w:val="left"/>
        <w:rPr>
          <w:rFonts w:ascii="Verdana" w:hAnsi="Verdana"/>
          <w:sz w:val="20"/>
          <w:szCs w:val="20"/>
        </w:rPr>
      </w:pPr>
      <w:r w:rsidRPr="007C2750">
        <w:rPr>
          <w:rFonts w:ascii="Verdana" w:hAnsi="Verdana" w:cs="Times New Roman"/>
          <w:b/>
          <w:bCs/>
          <w:color w:val="auto"/>
          <w:sz w:val="20"/>
          <w:szCs w:val="20"/>
        </w:rPr>
        <w:t>2.2   Role of the Educational Visits Coordinator</w:t>
      </w:r>
      <w:r w:rsidRPr="007C2750">
        <w:rPr>
          <w:rFonts w:ascii="Verdana" w:hAnsi="Verdana"/>
          <w:b/>
          <w:bCs/>
          <w:sz w:val="20"/>
          <w:szCs w:val="20"/>
        </w:rPr>
        <w:t xml:space="preserve"> </w:t>
      </w:r>
    </w:p>
    <w:p w14:paraId="48051417" w14:textId="3C4CBEFA" w:rsidR="00982493" w:rsidRDefault="00982493" w:rsidP="00C627EE">
      <w:pPr>
        <w:pStyle w:val="Default"/>
        <w:spacing w:line="276" w:lineRule="auto"/>
        <w:jc w:val="left"/>
        <w:rPr>
          <w:rFonts w:ascii="Verdana" w:hAnsi="Verdana"/>
          <w:sz w:val="20"/>
          <w:szCs w:val="20"/>
        </w:rPr>
      </w:pPr>
      <w:r w:rsidRPr="007C2750">
        <w:rPr>
          <w:rFonts w:ascii="Verdana" w:hAnsi="Verdana"/>
          <w:sz w:val="20"/>
          <w:szCs w:val="20"/>
        </w:rPr>
        <w:t xml:space="preserve">To ensure that the planning and approval of offsite visits is structured, and to help fulfil its health and safety obligations for visits, the </w:t>
      </w:r>
      <w:proofErr w:type="gramStart"/>
      <w:r w:rsidRPr="007C2750">
        <w:rPr>
          <w:rFonts w:ascii="Verdana" w:hAnsi="Verdana"/>
          <w:sz w:val="20"/>
          <w:szCs w:val="20"/>
        </w:rPr>
        <w:t>School</w:t>
      </w:r>
      <w:proofErr w:type="gramEnd"/>
      <w:r w:rsidRPr="007C2750">
        <w:rPr>
          <w:rFonts w:ascii="Verdana" w:hAnsi="Verdana"/>
          <w:sz w:val="20"/>
          <w:szCs w:val="20"/>
        </w:rPr>
        <w:t xml:space="preserve"> will appoint an Educational Visits Coordinator (EVC) who will support the Principal. The EVC should be specifically competent, ideally with practical experience in leading and managing a range of visits </w:t>
      </w:r>
      <w:proofErr w:type="gramStart"/>
      <w:r w:rsidRPr="007C2750">
        <w:rPr>
          <w:rFonts w:ascii="Verdana" w:hAnsi="Verdana"/>
          <w:sz w:val="20"/>
          <w:szCs w:val="20"/>
        </w:rPr>
        <w:t>similar to</w:t>
      </w:r>
      <w:proofErr w:type="gramEnd"/>
      <w:r w:rsidRPr="007C2750">
        <w:rPr>
          <w:rFonts w:ascii="Verdana" w:hAnsi="Verdana"/>
          <w:sz w:val="20"/>
          <w:szCs w:val="20"/>
        </w:rPr>
        <w:t xml:space="preserve"> those typically run by the school. The EVC will be trained as necessary.</w:t>
      </w:r>
      <w:r w:rsidR="00C627EE">
        <w:rPr>
          <w:rFonts w:ascii="Verdana" w:hAnsi="Verdana"/>
          <w:sz w:val="20"/>
          <w:szCs w:val="20"/>
        </w:rPr>
        <w:t xml:space="preserve"> </w:t>
      </w:r>
      <w:r w:rsidRPr="007C2750">
        <w:rPr>
          <w:rFonts w:ascii="Verdana" w:hAnsi="Verdana"/>
          <w:sz w:val="20"/>
          <w:szCs w:val="20"/>
        </w:rPr>
        <w:t xml:space="preserve">The EVC will support the </w:t>
      </w:r>
      <w:proofErr w:type="gramStart"/>
      <w:r>
        <w:rPr>
          <w:rFonts w:ascii="Verdana" w:hAnsi="Verdana"/>
          <w:sz w:val="20"/>
          <w:szCs w:val="20"/>
        </w:rPr>
        <w:t>Principal</w:t>
      </w:r>
      <w:proofErr w:type="gramEnd"/>
      <w:r w:rsidRPr="007C2750">
        <w:rPr>
          <w:rFonts w:ascii="Verdana" w:hAnsi="Verdana"/>
          <w:sz w:val="20"/>
          <w:szCs w:val="20"/>
        </w:rPr>
        <w:t xml:space="preserve"> in ensuring that competent staff are assigned to lead and accompany visits, and with approval and other decisions. The EVC should ensure that a policy is in place for educational and off-site visits, and that this is updated as necessary. This should be readily available to staff. </w:t>
      </w:r>
    </w:p>
    <w:p w14:paraId="14B04456" w14:textId="77777777" w:rsidR="00C627EE" w:rsidRPr="007C2750" w:rsidRDefault="00C627EE" w:rsidP="00C627EE">
      <w:pPr>
        <w:pStyle w:val="Default"/>
        <w:spacing w:line="276" w:lineRule="auto"/>
        <w:jc w:val="left"/>
        <w:rPr>
          <w:rFonts w:ascii="Verdana" w:hAnsi="Verdana"/>
          <w:sz w:val="20"/>
          <w:szCs w:val="20"/>
        </w:rPr>
      </w:pPr>
    </w:p>
    <w:p w14:paraId="13E03624" w14:textId="0488F7D4" w:rsidR="00982493" w:rsidRPr="001E5D1D" w:rsidRDefault="00982493" w:rsidP="00C627EE">
      <w:pPr>
        <w:pStyle w:val="Heading3"/>
        <w:numPr>
          <w:ilvl w:val="1"/>
          <w:numId w:val="14"/>
        </w:numPr>
        <w:spacing w:before="0" w:after="0" w:line="276" w:lineRule="auto"/>
        <w:jc w:val="left"/>
        <w:rPr>
          <w:rFonts w:ascii="Verdana" w:hAnsi="Verdana"/>
          <w:sz w:val="20"/>
          <w:szCs w:val="20"/>
        </w:rPr>
      </w:pPr>
      <w:r w:rsidRPr="007C2750">
        <w:rPr>
          <w:rFonts w:ascii="Verdana" w:hAnsi="Verdana"/>
          <w:sz w:val="20"/>
          <w:szCs w:val="20"/>
        </w:rPr>
        <w:t xml:space="preserve">Approval Procedure and Consent </w:t>
      </w:r>
    </w:p>
    <w:p w14:paraId="4658F8E1" w14:textId="7E0B7994" w:rsidR="00982493" w:rsidRDefault="00982493" w:rsidP="00C627EE">
      <w:pPr>
        <w:spacing w:line="276" w:lineRule="auto"/>
        <w:rPr>
          <w:rFonts w:ascii="Verdana" w:hAnsi="Verdana"/>
          <w:b/>
          <w:bCs/>
          <w:sz w:val="20"/>
          <w:szCs w:val="20"/>
        </w:rPr>
      </w:pPr>
      <w:r w:rsidRPr="007C2750">
        <w:rPr>
          <w:rFonts w:ascii="Verdana" w:hAnsi="Verdana" w:cs="Arial"/>
          <w:sz w:val="20"/>
          <w:szCs w:val="20"/>
        </w:rPr>
        <w:t xml:space="preserve">The </w:t>
      </w:r>
      <w:proofErr w:type="gramStart"/>
      <w:r>
        <w:rPr>
          <w:rFonts w:ascii="Verdana" w:hAnsi="Verdana" w:cs="Arial"/>
          <w:sz w:val="20"/>
          <w:szCs w:val="20"/>
        </w:rPr>
        <w:t>Principal</w:t>
      </w:r>
      <w:proofErr w:type="gramEnd"/>
      <w:r w:rsidRPr="007C2750">
        <w:rPr>
          <w:rFonts w:ascii="Verdana" w:hAnsi="Verdana" w:cs="Arial"/>
          <w:sz w:val="20"/>
          <w:szCs w:val="20"/>
        </w:rPr>
        <w:t xml:space="preserve"> has </w:t>
      </w:r>
      <w:r w:rsidRPr="007C2750">
        <w:rPr>
          <w:rFonts w:ascii="Verdana" w:hAnsi="Verdana" w:cs="Arial"/>
          <w:color w:val="000000" w:themeColor="text1"/>
          <w:sz w:val="20"/>
          <w:szCs w:val="20"/>
        </w:rPr>
        <w:t xml:space="preserve">nominated the School Business Manager </w:t>
      </w:r>
      <w:r w:rsidRPr="007C2750">
        <w:rPr>
          <w:rFonts w:ascii="Verdana" w:hAnsi="Verdana" w:cs="Arial"/>
          <w:sz w:val="20"/>
          <w:szCs w:val="20"/>
        </w:rPr>
        <w:t xml:space="preserve">as the Educational Visits Co-ordinator (EVC) and the Governing Body has approved this appointment. The Governing Body has delegated the consideration and approval of educational visits and other offsite activities to the </w:t>
      </w:r>
      <w:proofErr w:type="gramStart"/>
      <w:r>
        <w:rPr>
          <w:rFonts w:ascii="Verdana" w:hAnsi="Verdana" w:cs="Arial"/>
          <w:sz w:val="20"/>
          <w:szCs w:val="20"/>
        </w:rPr>
        <w:t>Principal</w:t>
      </w:r>
      <w:proofErr w:type="gramEnd"/>
      <w:r w:rsidRPr="007C2750">
        <w:rPr>
          <w:rFonts w:ascii="Verdana" w:hAnsi="Verdana" w:cs="Arial"/>
          <w:sz w:val="20"/>
          <w:szCs w:val="20"/>
        </w:rPr>
        <w:t xml:space="preserve"> and has nominated the Chair of the Governing Body as signatory to this Policy on behalf of the governing body.</w:t>
      </w:r>
      <w:r w:rsidR="00C627EE">
        <w:rPr>
          <w:rFonts w:ascii="Verdana" w:hAnsi="Verdana" w:cs="Arial"/>
          <w:sz w:val="20"/>
          <w:szCs w:val="20"/>
        </w:rPr>
        <w:t xml:space="preserve"> </w:t>
      </w:r>
      <w:r w:rsidRPr="007C2750">
        <w:rPr>
          <w:rFonts w:ascii="Verdana" w:hAnsi="Verdana" w:cs="Arial"/>
          <w:sz w:val="20"/>
          <w:szCs w:val="20"/>
        </w:rPr>
        <w:t xml:space="preserve">Before a visit is advertised to parents the </w:t>
      </w:r>
      <w:proofErr w:type="gramStart"/>
      <w:r>
        <w:rPr>
          <w:rFonts w:ascii="Verdana" w:hAnsi="Verdana" w:cs="Arial"/>
          <w:sz w:val="20"/>
          <w:szCs w:val="20"/>
        </w:rPr>
        <w:t>Principal</w:t>
      </w:r>
      <w:proofErr w:type="gramEnd"/>
      <w:r w:rsidRPr="007C2750">
        <w:rPr>
          <w:rFonts w:ascii="Verdana" w:hAnsi="Verdana" w:cs="Arial"/>
          <w:sz w:val="20"/>
          <w:szCs w:val="20"/>
        </w:rPr>
        <w:t xml:space="preserve"> must approve the initial plan. The Educational Visits Co-ordinator ensures the visit document pack is complete. In approving visits the </w:t>
      </w:r>
      <w:r>
        <w:rPr>
          <w:rFonts w:ascii="Verdana" w:hAnsi="Verdana" w:cs="Arial"/>
          <w:sz w:val="20"/>
          <w:szCs w:val="20"/>
        </w:rPr>
        <w:t>Principal</w:t>
      </w:r>
      <w:r w:rsidRPr="007C2750">
        <w:rPr>
          <w:rFonts w:ascii="Verdana" w:hAnsi="Verdana" w:cs="Arial"/>
          <w:sz w:val="20"/>
          <w:szCs w:val="20"/>
        </w:rPr>
        <w:t xml:space="preserve"> and EVC will ensure that the visit leader has been appropriately inducted/</w:t>
      </w:r>
      <w:proofErr w:type="gramStart"/>
      <w:r w:rsidRPr="007C2750">
        <w:rPr>
          <w:rFonts w:ascii="Verdana" w:hAnsi="Verdana" w:cs="Arial"/>
          <w:sz w:val="20"/>
          <w:szCs w:val="20"/>
        </w:rPr>
        <w:t>trained, and</w:t>
      </w:r>
      <w:proofErr w:type="gramEnd"/>
      <w:r w:rsidRPr="007C2750">
        <w:rPr>
          <w:rFonts w:ascii="Verdana" w:hAnsi="Verdana" w:cs="Arial"/>
          <w:sz w:val="20"/>
          <w:szCs w:val="20"/>
        </w:rPr>
        <w:t xml:space="preserve"> is competent to lead the visit.</w:t>
      </w:r>
      <w:r w:rsidR="00C627EE">
        <w:rPr>
          <w:rFonts w:ascii="Verdana" w:hAnsi="Verdana" w:cs="Arial"/>
          <w:sz w:val="20"/>
          <w:szCs w:val="20"/>
        </w:rPr>
        <w:t xml:space="preserve"> </w:t>
      </w:r>
      <w:r w:rsidRPr="007C2750">
        <w:rPr>
          <w:rFonts w:ascii="Verdana" w:hAnsi="Verdana" w:cs="Arial"/>
          <w:sz w:val="20"/>
          <w:szCs w:val="20"/>
        </w:rPr>
        <w:t>Responsibility for sign-off of the completed plan and risk assessments (where applicable) will depend on the type of visit as follows:</w:t>
      </w:r>
      <w:r w:rsidRPr="007C2750">
        <w:rPr>
          <w:rFonts w:ascii="Verdana" w:hAnsi="Verdana"/>
          <w:b/>
          <w:bCs/>
          <w:sz w:val="20"/>
          <w:szCs w:val="20"/>
        </w:rPr>
        <w:t xml:space="preserve"> </w:t>
      </w:r>
    </w:p>
    <w:p w14:paraId="0B91B3B9" w14:textId="77777777" w:rsidR="001E5D1D" w:rsidRDefault="001E5D1D" w:rsidP="00C627EE">
      <w:pPr>
        <w:spacing w:line="276" w:lineRule="auto"/>
        <w:rPr>
          <w:rFonts w:ascii="Verdana" w:hAnsi="Verdana"/>
          <w:b/>
          <w:bCs/>
          <w:sz w:val="20"/>
          <w:szCs w:val="20"/>
        </w:rPr>
      </w:pPr>
    </w:p>
    <w:p w14:paraId="6B4351F8" w14:textId="77777777" w:rsidR="00982493" w:rsidRPr="007C2750" w:rsidRDefault="00982493" w:rsidP="00C627EE">
      <w:pPr>
        <w:spacing w:line="276" w:lineRule="auto"/>
        <w:rPr>
          <w:rFonts w:ascii="Verdana" w:hAnsi="Verdana"/>
          <w:b/>
          <w:bCs/>
          <w:sz w:val="20"/>
          <w:szCs w:val="20"/>
        </w:rPr>
      </w:pP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3430"/>
      </w:tblGrid>
      <w:tr w:rsidR="00982493" w:rsidRPr="007C2750" w14:paraId="3CB439D3" w14:textId="77777777" w:rsidTr="001E5D1D">
        <w:trPr>
          <w:trHeight w:val="213"/>
        </w:trPr>
        <w:tc>
          <w:tcPr>
            <w:tcW w:w="6871" w:type="dxa"/>
            <w:shd w:val="clear" w:color="auto" w:fill="DDD9C3"/>
            <w:vAlign w:val="center"/>
          </w:tcPr>
          <w:p w14:paraId="10AC95A7"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Visit Type</w:t>
            </w:r>
          </w:p>
        </w:tc>
        <w:tc>
          <w:tcPr>
            <w:tcW w:w="3430" w:type="dxa"/>
            <w:shd w:val="clear" w:color="auto" w:fill="DDD9C3"/>
            <w:vAlign w:val="center"/>
          </w:tcPr>
          <w:p w14:paraId="47F5D333"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Approval Required By</w:t>
            </w:r>
          </w:p>
        </w:tc>
      </w:tr>
      <w:tr w:rsidR="00982493" w:rsidRPr="007C2750" w14:paraId="66B54E2C" w14:textId="77777777" w:rsidTr="001E5D1D">
        <w:trPr>
          <w:trHeight w:val="728"/>
        </w:trPr>
        <w:tc>
          <w:tcPr>
            <w:tcW w:w="6871" w:type="dxa"/>
            <w:vAlign w:val="center"/>
          </w:tcPr>
          <w:p w14:paraId="4F1535D4"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‘Ad hoc’ Activities</w:t>
            </w:r>
            <w:r>
              <w:t xml:space="preserve">: </w:t>
            </w:r>
            <w:r w:rsidRPr="007C2750">
              <w:rPr>
                <w:rFonts w:ascii="Verdana" w:hAnsi="Verdana"/>
                <w:sz w:val="20"/>
                <w:szCs w:val="20"/>
              </w:rPr>
              <w:t>Local visits which are a planned part of the curriculum</w:t>
            </w:r>
          </w:p>
        </w:tc>
        <w:tc>
          <w:tcPr>
            <w:tcW w:w="3430" w:type="dxa"/>
            <w:vAlign w:val="center"/>
          </w:tcPr>
          <w:p w14:paraId="7BBEEDCA"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 xml:space="preserve">EVC or </w:t>
            </w:r>
            <w:r>
              <w:rPr>
                <w:rFonts w:ascii="Verdana" w:hAnsi="Verdana"/>
                <w:b/>
                <w:sz w:val="20"/>
                <w:szCs w:val="20"/>
              </w:rPr>
              <w:t>PRINCIPAL</w:t>
            </w:r>
          </w:p>
        </w:tc>
      </w:tr>
      <w:tr w:rsidR="00982493" w:rsidRPr="007C2750" w14:paraId="759CA359" w14:textId="77777777" w:rsidTr="001E5D1D">
        <w:trPr>
          <w:trHeight w:val="428"/>
        </w:trPr>
        <w:tc>
          <w:tcPr>
            <w:tcW w:w="6871" w:type="dxa"/>
            <w:vAlign w:val="center"/>
          </w:tcPr>
          <w:p w14:paraId="0ABDF898"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Activities involving Travel in UK</w:t>
            </w:r>
          </w:p>
        </w:tc>
        <w:tc>
          <w:tcPr>
            <w:tcW w:w="3430" w:type="dxa"/>
            <w:vAlign w:val="center"/>
          </w:tcPr>
          <w:p w14:paraId="34F6A820" w14:textId="77777777" w:rsidR="00982493" w:rsidRPr="007C2750" w:rsidRDefault="00982493" w:rsidP="00C627EE">
            <w:pPr>
              <w:spacing w:line="276" w:lineRule="auto"/>
              <w:rPr>
                <w:rFonts w:ascii="Verdana" w:hAnsi="Verdana"/>
                <w:sz w:val="20"/>
                <w:szCs w:val="20"/>
              </w:rPr>
            </w:pPr>
            <w:r>
              <w:rPr>
                <w:rFonts w:ascii="Verdana" w:hAnsi="Verdana"/>
                <w:b/>
                <w:sz w:val="20"/>
                <w:szCs w:val="20"/>
              </w:rPr>
              <w:t>PRINCIPAL</w:t>
            </w:r>
          </w:p>
        </w:tc>
      </w:tr>
      <w:tr w:rsidR="00982493" w:rsidRPr="007C2750" w14:paraId="30DDA514" w14:textId="77777777" w:rsidTr="001E5D1D">
        <w:trPr>
          <w:trHeight w:val="428"/>
        </w:trPr>
        <w:tc>
          <w:tcPr>
            <w:tcW w:w="6871" w:type="dxa"/>
            <w:vAlign w:val="center"/>
          </w:tcPr>
          <w:p w14:paraId="7190C324"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Overseas Visit</w:t>
            </w:r>
          </w:p>
        </w:tc>
        <w:tc>
          <w:tcPr>
            <w:tcW w:w="3430" w:type="dxa"/>
            <w:vAlign w:val="center"/>
          </w:tcPr>
          <w:p w14:paraId="599B2B6C" w14:textId="77777777" w:rsidR="00982493" w:rsidRPr="007C2750" w:rsidRDefault="00982493" w:rsidP="00C627EE">
            <w:pPr>
              <w:spacing w:line="276" w:lineRule="auto"/>
              <w:rPr>
                <w:rFonts w:ascii="Verdana" w:hAnsi="Verdana"/>
                <w:sz w:val="20"/>
                <w:szCs w:val="20"/>
              </w:rPr>
            </w:pPr>
            <w:r>
              <w:rPr>
                <w:rFonts w:ascii="Verdana" w:hAnsi="Verdana"/>
                <w:b/>
                <w:sz w:val="20"/>
                <w:szCs w:val="20"/>
              </w:rPr>
              <w:t>PRINCIPAL</w:t>
            </w:r>
          </w:p>
        </w:tc>
      </w:tr>
      <w:tr w:rsidR="00982493" w:rsidRPr="007C2750" w14:paraId="7EA88472" w14:textId="77777777" w:rsidTr="001E5D1D">
        <w:trPr>
          <w:trHeight w:val="428"/>
        </w:trPr>
        <w:tc>
          <w:tcPr>
            <w:tcW w:w="6871" w:type="dxa"/>
            <w:vAlign w:val="center"/>
          </w:tcPr>
          <w:p w14:paraId="631FFF2A"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Residential Visits</w:t>
            </w:r>
          </w:p>
        </w:tc>
        <w:tc>
          <w:tcPr>
            <w:tcW w:w="3430" w:type="dxa"/>
            <w:vAlign w:val="center"/>
          </w:tcPr>
          <w:p w14:paraId="5D8CD3DC" w14:textId="77777777" w:rsidR="00982493" w:rsidRPr="007C2750" w:rsidRDefault="00982493" w:rsidP="00C627EE">
            <w:pPr>
              <w:spacing w:line="276" w:lineRule="auto"/>
              <w:rPr>
                <w:rFonts w:ascii="Verdana" w:hAnsi="Verdana"/>
                <w:sz w:val="20"/>
                <w:szCs w:val="20"/>
              </w:rPr>
            </w:pPr>
            <w:r>
              <w:rPr>
                <w:rFonts w:ascii="Verdana" w:hAnsi="Verdana"/>
                <w:b/>
                <w:sz w:val="20"/>
                <w:szCs w:val="20"/>
              </w:rPr>
              <w:t>PRINCIPAL</w:t>
            </w:r>
          </w:p>
        </w:tc>
      </w:tr>
      <w:tr w:rsidR="00982493" w:rsidRPr="007C2750" w14:paraId="1D0F8EC9" w14:textId="77777777" w:rsidTr="001E5D1D">
        <w:trPr>
          <w:trHeight w:val="441"/>
        </w:trPr>
        <w:tc>
          <w:tcPr>
            <w:tcW w:w="6871" w:type="dxa"/>
            <w:vAlign w:val="center"/>
          </w:tcPr>
          <w:p w14:paraId="21EE0E57"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Visits which include Adventurous Activities led by an External Provider</w:t>
            </w:r>
          </w:p>
        </w:tc>
        <w:tc>
          <w:tcPr>
            <w:tcW w:w="3430" w:type="dxa"/>
            <w:vAlign w:val="center"/>
          </w:tcPr>
          <w:p w14:paraId="44A8DC13" w14:textId="77777777" w:rsidR="00982493" w:rsidRPr="007C2750" w:rsidRDefault="00982493" w:rsidP="00C627EE">
            <w:pPr>
              <w:spacing w:line="276" w:lineRule="auto"/>
              <w:rPr>
                <w:rFonts w:ascii="Verdana" w:hAnsi="Verdana"/>
                <w:sz w:val="20"/>
                <w:szCs w:val="20"/>
              </w:rPr>
            </w:pPr>
            <w:r>
              <w:rPr>
                <w:rFonts w:ascii="Verdana" w:hAnsi="Verdana"/>
                <w:b/>
                <w:sz w:val="20"/>
                <w:szCs w:val="20"/>
              </w:rPr>
              <w:t>PRINCIPAL</w:t>
            </w:r>
          </w:p>
        </w:tc>
      </w:tr>
      <w:tr w:rsidR="00982493" w:rsidRPr="007C2750" w14:paraId="1B9B0A20" w14:textId="77777777" w:rsidTr="001E5D1D">
        <w:trPr>
          <w:trHeight w:val="428"/>
        </w:trPr>
        <w:tc>
          <w:tcPr>
            <w:tcW w:w="6871" w:type="dxa"/>
            <w:vAlign w:val="center"/>
          </w:tcPr>
          <w:p w14:paraId="78E56C3D"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Visits which include Adventurous Activities led by a Member of Staff</w:t>
            </w:r>
          </w:p>
        </w:tc>
        <w:tc>
          <w:tcPr>
            <w:tcW w:w="3430" w:type="dxa"/>
            <w:vAlign w:val="center"/>
          </w:tcPr>
          <w:p w14:paraId="14765B58" w14:textId="77777777" w:rsidR="00982493" w:rsidRPr="007C2750" w:rsidRDefault="00982493" w:rsidP="00C627EE">
            <w:pPr>
              <w:spacing w:line="276" w:lineRule="auto"/>
              <w:rPr>
                <w:rFonts w:ascii="Verdana" w:hAnsi="Verdana"/>
                <w:sz w:val="20"/>
                <w:szCs w:val="20"/>
              </w:rPr>
            </w:pPr>
            <w:r>
              <w:rPr>
                <w:rFonts w:ascii="Verdana" w:hAnsi="Verdana"/>
                <w:b/>
                <w:sz w:val="20"/>
                <w:szCs w:val="20"/>
              </w:rPr>
              <w:t>PRINCIPAL</w:t>
            </w:r>
          </w:p>
        </w:tc>
      </w:tr>
    </w:tbl>
    <w:p w14:paraId="25E02839" w14:textId="77777777" w:rsidR="00982493" w:rsidRPr="007C2750" w:rsidRDefault="00982493" w:rsidP="00C627EE">
      <w:pPr>
        <w:spacing w:line="276" w:lineRule="auto"/>
        <w:rPr>
          <w:rFonts w:ascii="Verdana" w:hAnsi="Verdana"/>
          <w:sz w:val="20"/>
          <w:szCs w:val="20"/>
        </w:rPr>
      </w:pPr>
    </w:p>
    <w:p w14:paraId="2373C7D5"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See Section 5 for the definition of an Adventurous Activity.</w:t>
      </w:r>
    </w:p>
    <w:p w14:paraId="2BC607E7" w14:textId="77777777" w:rsidR="00982493" w:rsidRPr="007C2750" w:rsidRDefault="00982493" w:rsidP="00C627EE">
      <w:pPr>
        <w:spacing w:line="276" w:lineRule="auto"/>
        <w:rPr>
          <w:rFonts w:ascii="Verdana" w:hAnsi="Verdana" w:cs="Arial"/>
          <w:sz w:val="20"/>
          <w:szCs w:val="20"/>
        </w:rPr>
      </w:pPr>
    </w:p>
    <w:p w14:paraId="6729F45E"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lastRenderedPageBreak/>
        <w:t xml:space="preserve">If </w:t>
      </w:r>
      <w:proofErr w:type="gramStart"/>
      <w:r w:rsidRPr="007C2750">
        <w:rPr>
          <w:rFonts w:ascii="Verdana" w:hAnsi="Verdana" w:cs="Arial"/>
          <w:sz w:val="20"/>
          <w:szCs w:val="20"/>
        </w:rPr>
        <w:t>possible</w:t>
      </w:r>
      <w:proofErr w:type="gramEnd"/>
      <w:r w:rsidRPr="007C2750">
        <w:rPr>
          <w:rFonts w:ascii="Verdana" w:hAnsi="Verdana" w:cs="Arial"/>
          <w:sz w:val="20"/>
          <w:szCs w:val="20"/>
        </w:rPr>
        <w:t xml:space="preserve"> an exploratory visit should be made to the planned venue. If this is not practicable alternative arrangements will be made to gain as much knowledge of the site as possible by liaising with officials at the site or seeking advice from colleagues who have made previous visits.  Site officials will be asked for copies of specific site risk assessments and emergency arrangements.</w:t>
      </w:r>
    </w:p>
    <w:p w14:paraId="4F90B6FA" w14:textId="77777777" w:rsidR="00982493" w:rsidRPr="007C2750" w:rsidRDefault="00982493" w:rsidP="00C627EE">
      <w:pPr>
        <w:spacing w:line="276" w:lineRule="auto"/>
        <w:rPr>
          <w:rFonts w:ascii="Verdana" w:hAnsi="Verdana" w:cs="Arial"/>
          <w:sz w:val="20"/>
          <w:szCs w:val="20"/>
        </w:rPr>
      </w:pPr>
    </w:p>
    <w:p w14:paraId="10D0B276" w14:textId="67474AAB" w:rsidR="00982493" w:rsidRDefault="00982493" w:rsidP="00C627EE">
      <w:pPr>
        <w:spacing w:line="276" w:lineRule="auto"/>
        <w:rPr>
          <w:rFonts w:ascii="Verdana" w:hAnsi="Verdana" w:cs="Arial"/>
          <w:sz w:val="20"/>
          <w:szCs w:val="20"/>
        </w:rPr>
      </w:pPr>
      <w:r w:rsidRPr="007C2750">
        <w:rPr>
          <w:rFonts w:ascii="Verdana" w:hAnsi="Verdana" w:cs="Arial"/>
          <w:sz w:val="20"/>
          <w:szCs w:val="20"/>
        </w:rPr>
        <w:t xml:space="preserve">Where external providers are involved in organising all or part of the visit the contract will be made with the </w:t>
      </w:r>
      <w:proofErr w:type="gramStart"/>
      <w:r w:rsidRPr="007C2750">
        <w:rPr>
          <w:rFonts w:ascii="Verdana" w:hAnsi="Verdana" w:cs="Arial"/>
          <w:sz w:val="20"/>
          <w:szCs w:val="20"/>
        </w:rPr>
        <w:t>School</w:t>
      </w:r>
      <w:proofErr w:type="gramEnd"/>
      <w:r w:rsidRPr="007C2750">
        <w:rPr>
          <w:rFonts w:ascii="Verdana" w:hAnsi="Verdana" w:cs="Arial"/>
          <w:sz w:val="20"/>
          <w:szCs w:val="20"/>
        </w:rPr>
        <w:t xml:space="preserve"> on behalf of the students.</w:t>
      </w:r>
    </w:p>
    <w:p w14:paraId="350877C2" w14:textId="77777777" w:rsidR="00C627EE" w:rsidRPr="00982493" w:rsidRDefault="00C627EE" w:rsidP="00C627EE">
      <w:pPr>
        <w:spacing w:line="276" w:lineRule="auto"/>
        <w:rPr>
          <w:rFonts w:ascii="Verdana" w:hAnsi="Verdana" w:cs="Arial"/>
          <w:sz w:val="20"/>
          <w:szCs w:val="20"/>
        </w:rPr>
      </w:pPr>
    </w:p>
    <w:p w14:paraId="0E70CC93" w14:textId="437F68BE" w:rsidR="00982493" w:rsidRPr="001E5D1D" w:rsidRDefault="00982493" w:rsidP="00C627EE">
      <w:pPr>
        <w:pStyle w:val="Heading3"/>
        <w:numPr>
          <w:ilvl w:val="1"/>
          <w:numId w:val="14"/>
        </w:numPr>
        <w:spacing w:before="0" w:after="0" w:line="276" w:lineRule="auto"/>
        <w:jc w:val="left"/>
        <w:rPr>
          <w:rFonts w:ascii="Verdana" w:hAnsi="Verdana"/>
          <w:sz w:val="20"/>
          <w:szCs w:val="20"/>
        </w:rPr>
      </w:pPr>
      <w:r w:rsidRPr="007C2750">
        <w:rPr>
          <w:rFonts w:ascii="Verdana" w:hAnsi="Verdana"/>
          <w:sz w:val="20"/>
          <w:szCs w:val="20"/>
        </w:rPr>
        <w:t>Parent or Carer Consent</w:t>
      </w:r>
    </w:p>
    <w:p w14:paraId="1864CF8A" w14:textId="01AB008A" w:rsidR="00982493" w:rsidRPr="00C627EE" w:rsidRDefault="00982493" w:rsidP="00C627EE">
      <w:pPr>
        <w:pStyle w:val="BodyText"/>
        <w:spacing w:line="276" w:lineRule="auto"/>
        <w:ind w:right="15"/>
        <w:jc w:val="left"/>
        <w:rPr>
          <w:rFonts w:ascii="Verdana" w:hAnsi="Verdana"/>
          <w:b w:val="0"/>
          <w:bCs/>
          <w:sz w:val="20"/>
        </w:rPr>
      </w:pPr>
      <w:r w:rsidRPr="00C627EE">
        <w:rPr>
          <w:rFonts w:ascii="Verdana" w:hAnsi="Verdana"/>
          <w:b w:val="0"/>
          <w:bCs/>
          <w:sz w:val="20"/>
        </w:rPr>
        <w:t xml:space="preserve">Written consent from parents is not required for pupils to take part in </w:t>
      </w:r>
      <w:proofErr w:type="gramStart"/>
      <w:r w:rsidRPr="00C627EE">
        <w:rPr>
          <w:rFonts w:ascii="Verdana" w:hAnsi="Verdana"/>
          <w:b w:val="0"/>
          <w:bCs/>
          <w:sz w:val="20"/>
        </w:rPr>
        <w:t>the majority of</w:t>
      </w:r>
      <w:proofErr w:type="gramEnd"/>
      <w:r w:rsidRPr="00C627EE">
        <w:rPr>
          <w:rFonts w:ascii="Verdana" w:hAnsi="Verdana"/>
          <w:b w:val="0"/>
          <w:bCs/>
          <w:sz w:val="20"/>
        </w:rPr>
        <w:t xml:space="preserve"> off-site activities organised by the school as most of these activities take place during school hours and are a normal part of a child’s education at school. However, parents will be told where their child will </w:t>
      </w:r>
      <w:proofErr w:type="gramStart"/>
      <w:r w:rsidRPr="00C627EE">
        <w:rPr>
          <w:rFonts w:ascii="Verdana" w:hAnsi="Verdana"/>
          <w:b w:val="0"/>
          <w:bCs/>
          <w:sz w:val="20"/>
        </w:rPr>
        <w:t>be at all times</w:t>
      </w:r>
      <w:proofErr w:type="gramEnd"/>
      <w:r w:rsidRPr="00C627EE">
        <w:rPr>
          <w:rFonts w:ascii="Verdana" w:hAnsi="Verdana"/>
          <w:b w:val="0"/>
          <w:bCs/>
          <w:sz w:val="20"/>
        </w:rPr>
        <w:t xml:space="preserve"> and of any extra safety measures required.</w:t>
      </w:r>
    </w:p>
    <w:p w14:paraId="6E7A9415" w14:textId="77777777" w:rsidR="00982493" w:rsidRPr="007C2750" w:rsidRDefault="00982493" w:rsidP="00C627EE">
      <w:pPr>
        <w:pStyle w:val="BodyText"/>
        <w:spacing w:line="276" w:lineRule="auto"/>
        <w:jc w:val="left"/>
        <w:rPr>
          <w:rFonts w:ascii="Verdana" w:hAnsi="Verdana"/>
          <w:color w:val="0000FF"/>
          <w:sz w:val="20"/>
        </w:rPr>
      </w:pPr>
    </w:p>
    <w:p w14:paraId="6F8FD73F"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Written consent is only required for activities that need a higher level of risk management or those that take place outside school hours. </w:t>
      </w:r>
    </w:p>
    <w:p w14:paraId="7C418232" w14:textId="77777777" w:rsidR="00982493" w:rsidRPr="007C2750" w:rsidRDefault="00982493" w:rsidP="00C627EE">
      <w:pPr>
        <w:spacing w:line="276" w:lineRule="auto"/>
        <w:rPr>
          <w:rFonts w:ascii="Verdana" w:hAnsi="Verdana"/>
          <w:sz w:val="20"/>
          <w:szCs w:val="20"/>
        </w:rPr>
      </w:pPr>
    </w:p>
    <w:p w14:paraId="782CB12C"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Parents will be asked to sign a general consent form when their child enters the school. (The school has adopted the </w:t>
      </w:r>
      <w:r w:rsidRPr="007C2750">
        <w:rPr>
          <w:rFonts w:ascii="Verdana" w:hAnsi="Verdana"/>
          <w:i/>
          <w:sz w:val="20"/>
          <w:szCs w:val="20"/>
        </w:rPr>
        <w:t>Department for Education’s</w:t>
      </w:r>
      <w:r w:rsidRPr="007C2750">
        <w:rPr>
          <w:rFonts w:ascii="Verdana" w:hAnsi="Verdana"/>
          <w:sz w:val="20"/>
          <w:szCs w:val="20"/>
        </w:rPr>
        <w:t xml:space="preserve"> “one-off” consent form sign when a child enrols at the school.) This covers participation in adventure activities, off-site sporting fixtures outside the school day, residential visits which take place at any time (including during school holidays or at the weekend).</w:t>
      </w:r>
    </w:p>
    <w:p w14:paraId="6595CC4F" w14:textId="77777777" w:rsidR="00982493" w:rsidRPr="007C2750" w:rsidRDefault="00982493" w:rsidP="00C627EE">
      <w:pPr>
        <w:pStyle w:val="BodyText"/>
        <w:spacing w:line="276" w:lineRule="auto"/>
        <w:jc w:val="left"/>
        <w:rPr>
          <w:rFonts w:ascii="Verdana" w:hAnsi="Verdana"/>
          <w:sz w:val="20"/>
        </w:rPr>
      </w:pPr>
    </w:p>
    <w:p w14:paraId="2E3B7BBC" w14:textId="20E72E10" w:rsidR="00982493" w:rsidRDefault="00982493" w:rsidP="00C627EE">
      <w:pPr>
        <w:pStyle w:val="BodyText"/>
        <w:spacing w:line="276" w:lineRule="auto"/>
        <w:ind w:right="15"/>
        <w:jc w:val="left"/>
        <w:rPr>
          <w:rFonts w:ascii="Verdana" w:hAnsi="Verdana"/>
          <w:b w:val="0"/>
          <w:bCs/>
          <w:sz w:val="20"/>
        </w:rPr>
      </w:pPr>
      <w:r w:rsidRPr="00C627EE">
        <w:rPr>
          <w:rFonts w:ascii="Verdana" w:hAnsi="Verdana"/>
          <w:b w:val="0"/>
          <w:bCs/>
          <w:sz w:val="20"/>
        </w:rPr>
        <w:t xml:space="preserve">Parents will be told in advance of each activity and given the opportunity to withdraw their child from a particular activity or trip. They will also be given the timetable for the activities that pupils are involved in and will be informed (by letter/phone call/through their son/daughter) if an activity </w:t>
      </w:r>
      <w:proofErr w:type="gramStart"/>
      <w:r w:rsidRPr="00C627EE">
        <w:rPr>
          <w:rFonts w:ascii="Verdana" w:hAnsi="Verdana"/>
          <w:b w:val="0"/>
          <w:bCs/>
          <w:sz w:val="20"/>
        </w:rPr>
        <w:t>has to</w:t>
      </w:r>
      <w:proofErr w:type="gramEnd"/>
      <w:r w:rsidRPr="00C627EE">
        <w:rPr>
          <w:rFonts w:ascii="Verdana" w:hAnsi="Verdana"/>
          <w:b w:val="0"/>
          <w:bCs/>
          <w:sz w:val="20"/>
        </w:rPr>
        <w:t xml:space="preserve"> be cancelled.  For all residential visits, parents will be invited to a briefing meeting where they can ask for clarification of any aspect of the itinerary and organisation of the visit. </w:t>
      </w:r>
    </w:p>
    <w:p w14:paraId="5FDED475" w14:textId="77777777" w:rsidR="00C627EE" w:rsidRPr="00C627EE" w:rsidRDefault="00C627EE" w:rsidP="00C627EE">
      <w:pPr>
        <w:pStyle w:val="BodyText"/>
        <w:spacing w:line="276" w:lineRule="auto"/>
        <w:ind w:right="15"/>
        <w:jc w:val="left"/>
        <w:rPr>
          <w:rFonts w:ascii="Verdana" w:hAnsi="Verdana"/>
          <w:b w:val="0"/>
          <w:bCs/>
          <w:sz w:val="20"/>
        </w:rPr>
      </w:pPr>
    </w:p>
    <w:p w14:paraId="161274E0" w14:textId="4609D83D" w:rsidR="00982493" w:rsidRPr="00C627EE" w:rsidRDefault="00982493" w:rsidP="00C627EE">
      <w:pPr>
        <w:numPr>
          <w:ilvl w:val="1"/>
          <w:numId w:val="14"/>
        </w:numPr>
        <w:spacing w:line="276" w:lineRule="auto"/>
        <w:rPr>
          <w:rFonts w:ascii="Verdana" w:hAnsi="Verdana" w:cs="Arial"/>
          <w:b/>
          <w:sz w:val="20"/>
          <w:szCs w:val="20"/>
        </w:rPr>
      </w:pPr>
      <w:r w:rsidRPr="007C2750">
        <w:rPr>
          <w:rFonts w:ascii="Verdana" w:hAnsi="Verdana" w:cs="Arial"/>
          <w:b/>
          <w:sz w:val="20"/>
          <w:szCs w:val="20"/>
        </w:rPr>
        <w:t>Approval of Staff to Lead an Adventurous Activity</w:t>
      </w:r>
    </w:p>
    <w:p w14:paraId="5BB64807" w14:textId="09E22428"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What is and what is not an ‘Adventurous Activity’ is set out in Section 5 below.</w:t>
      </w:r>
    </w:p>
    <w:p w14:paraId="7AF60FA7"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Approval will normally be given where the leader of the activity has recent relevant experience, and: </w:t>
      </w:r>
    </w:p>
    <w:p w14:paraId="4CC37513" w14:textId="77777777" w:rsidR="00982493" w:rsidRPr="007C2750" w:rsidRDefault="00982493" w:rsidP="00C627EE">
      <w:pPr>
        <w:pStyle w:val="Default"/>
        <w:spacing w:line="276" w:lineRule="auto"/>
        <w:ind w:left="720" w:hanging="360"/>
        <w:jc w:val="left"/>
        <w:rPr>
          <w:rFonts w:ascii="Verdana" w:hAnsi="Verdana"/>
          <w:color w:val="auto"/>
          <w:sz w:val="20"/>
          <w:szCs w:val="20"/>
        </w:rPr>
      </w:pPr>
      <w:r w:rsidRPr="007C2750">
        <w:rPr>
          <w:rFonts w:ascii="Verdana" w:hAnsi="Verdana"/>
          <w:color w:val="auto"/>
          <w:sz w:val="20"/>
          <w:szCs w:val="20"/>
        </w:rPr>
        <w:t xml:space="preserve">- is appropriately qualified through the relevant National Governing Body, </w:t>
      </w:r>
      <w:r w:rsidRPr="007C2750">
        <w:rPr>
          <w:rFonts w:ascii="Verdana" w:hAnsi="Verdana"/>
          <w:b/>
          <w:bCs/>
          <w:i/>
          <w:iCs/>
          <w:color w:val="auto"/>
          <w:sz w:val="20"/>
          <w:szCs w:val="20"/>
        </w:rPr>
        <w:t xml:space="preserve">or </w:t>
      </w:r>
    </w:p>
    <w:p w14:paraId="016F3A0A" w14:textId="02B9800B" w:rsidR="00982493" w:rsidRDefault="00982493" w:rsidP="00C627EE">
      <w:pPr>
        <w:pStyle w:val="Default"/>
        <w:spacing w:line="276" w:lineRule="auto"/>
        <w:ind w:left="720" w:hanging="360"/>
        <w:jc w:val="left"/>
        <w:rPr>
          <w:rFonts w:ascii="Verdana" w:hAnsi="Verdana"/>
          <w:color w:val="auto"/>
          <w:sz w:val="20"/>
          <w:szCs w:val="20"/>
        </w:rPr>
      </w:pPr>
      <w:r w:rsidRPr="007C2750">
        <w:rPr>
          <w:rFonts w:ascii="Verdana" w:hAnsi="Verdana"/>
          <w:color w:val="auto"/>
          <w:sz w:val="20"/>
          <w:szCs w:val="20"/>
        </w:rPr>
        <w:t xml:space="preserve">- has a ‘Statement of Competence’ from an appropriate ‘technical adviser’ </w:t>
      </w:r>
    </w:p>
    <w:p w14:paraId="2171DE58" w14:textId="77777777" w:rsidR="00C627EE" w:rsidRPr="007C2750" w:rsidRDefault="00C627EE" w:rsidP="00C627EE">
      <w:pPr>
        <w:pStyle w:val="Default"/>
        <w:spacing w:line="276" w:lineRule="auto"/>
        <w:jc w:val="left"/>
        <w:rPr>
          <w:rFonts w:ascii="Verdana" w:hAnsi="Verdana"/>
          <w:color w:val="auto"/>
          <w:sz w:val="20"/>
          <w:szCs w:val="20"/>
        </w:rPr>
      </w:pPr>
    </w:p>
    <w:p w14:paraId="606A0AD8" w14:textId="6DAE34E6"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For most activities the competence required of a ‘technical adviser’ is stipulated by the activity’s National Governing Body. In some </w:t>
      </w:r>
      <w:proofErr w:type="gramStart"/>
      <w:r w:rsidRPr="007C2750">
        <w:rPr>
          <w:rFonts w:ascii="Verdana" w:hAnsi="Verdana"/>
          <w:color w:val="auto"/>
          <w:sz w:val="20"/>
          <w:szCs w:val="20"/>
        </w:rPr>
        <w:t>cases</w:t>
      </w:r>
      <w:proofErr w:type="gramEnd"/>
      <w:r w:rsidRPr="007C2750">
        <w:rPr>
          <w:rFonts w:ascii="Verdana" w:hAnsi="Verdana"/>
          <w:color w:val="auto"/>
          <w:sz w:val="20"/>
          <w:szCs w:val="20"/>
        </w:rPr>
        <w:t xml:space="preserve"> approval may be granted where no qualification is held, but the person concerned is deemed by the school to have a sufficient level of competence in addition to recent relevant experience. In cases where no National Governing Body exists, the school will make a decision based on factors which may </w:t>
      </w:r>
      <w:proofErr w:type="gramStart"/>
      <w:r w:rsidRPr="007C2750">
        <w:rPr>
          <w:rFonts w:ascii="Verdana" w:hAnsi="Verdana"/>
          <w:color w:val="auto"/>
          <w:sz w:val="20"/>
          <w:szCs w:val="20"/>
        </w:rPr>
        <w:t>include:</w:t>
      </w:r>
      <w:proofErr w:type="gramEnd"/>
      <w:r w:rsidRPr="007C2750">
        <w:rPr>
          <w:rFonts w:ascii="Verdana" w:hAnsi="Verdana"/>
          <w:color w:val="auto"/>
          <w:sz w:val="20"/>
          <w:szCs w:val="20"/>
        </w:rPr>
        <w:t xml:space="preserve"> technical advice, the leader's stated competence, observed competence, past experience, and attendance at training courses. </w:t>
      </w:r>
    </w:p>
    <w:p w14:paraId="5F2EE5F5"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Approval will always be subject to a requirement that the leader must act at all times within the remit of his/her qualifications, and in accordance with National Governing Body Guidelines where these exist. </w:t>
      </w:r>
    </w:p>
    <w:p w14:paraId="108209D6" w14:textId="4F305131"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lastRenderedPageBreak/>
        <w:t xml:space="preserve">Approval to lead an adventurous activity </w:t>
      </w:r>
      <w:r w:rsidRPr="007C2750">
        <w:rPr>
          <w:rFonts w:ascii="Verdana" w:hAnsi="Verdana"/>
          <w:color w:val="auto"/>
          <w:sz w:val="20"/>
          <w:szCs w:val="20"/>
          <w:u w:val="single"/>
        </w:rPr>
        <w:t>is specific to the technical aspects of the adventurous activity detailed</w:t>
      </w:r>
      <w:r w:rsidRPr="007C2750">
        <w:rPr>
          <w:rFonts w:ascii="Verdana" w:hAnsi="Verdana"/>
          <w:color w:val="auto"/>
          <w:sz w:val="20"/>
          <w:szCs w:val="20"/>
        </w:rPr>
        <w:t xml:space="preserve">. It is not an indication in respect of other aspects of the visit such as general management and supervision skills, the assessment of which will be the responsibility of the </w:t>
      </w:r>
      <w:proofErr w:type="gramStart"/>
      <w:r>
        <w:rPr>
          <w:rFonts w:ascii="Verdana" w:hAnsi="Verdana"/>
          <w:color w:val="auto"/>
          <w:sz w:val="20"/>
          <w:szCs w:val="20"/>
        </w:rPr>
        <w:t>Principal</w:t>
      </w:r>
      <w:proofErr w:type="gramEnd"/>
      <w:r w:rsidRPr="007C2750">
        <w:rPr>
          <w:rFonts w:ascii="Verdana" w:hAnsi="Verdana"/>
          <w:color w:val="auto"/>
          <w:sz w:val="20"/>
          <w:szCs w:val="20"/>
        </w:rPr>
        <w:t xml:space="preserve"> and/or EVC. </w:t>
      </w:r>
    </w:p>
    <w:p w14:paraId="0BA7A589" w14:textId="77777777" w:rsidR="00C627EE" w:rsidRPr="007C2750" w:rsidRDefault="00C627EE" w:rsidP="00C627EE">
      <w:pPr>
        <w:pStyle w:val="Default"/>
        <w:spacing w:line="276" w:lineRule="auto"/>
        <w:jc w:val="left"/>
        <w:rPr>
          <w:rFonts w:ascii="Verdana" w:hAnsi="Verdana"/>
          <w:color w:val="auto"/>
          <w:sz w:val="20"/>
          <w:szCs w:val="20"/>
        </w:rPr>
      </w:pPr>
    </w:p>
    <w:p w14:paraId="51234C2C" w14:textId="4391D1EC" w:rsidR="00982493" w:rsidRPr="007C2750" w:rsidRDefault="00982493" w:rsidP="00C627EE">
      <w:pPr>
        <w:pStyle w:val="Heading3"/>
        <w:spacing w:before="0" w:after="0" w:line="276" w:lineRule="auto"/>
        <w:jc w:val="left"/>
        <w:rPr>
          <w:rFonts w:ascii="Verdana" w:hAnsi="Verdana"/>
          <w:sz w:val="20"/>
          <w:szCs w:val="20"/>
        </w:rPr>
      </w:pPr>
      <w:r w:rsidRPr="007C2750">
        <w:rPr>
          <w:rFonts w:ascii="Verdana" w:hAnsi="Verdana"/>
          <w:bCs w:val="0"/>
          <w:sz w:val="20"/>
          <w:szCs w:val="20"/>
        </w:rPr>
        <w:t xml:space="preserve">2.6 Using an External Provider </w:t>
      </w:r>
    </w:p>
    <w:p w14:paraId="4F1F636E" w14:textId="39863F5A"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An ‘External Provider’ is one that provides an element of instruction, staffing, or guiding, for example: </w:t>
      </w:r>
    </w:p>
    <w:p w14:paraId="02366083" w14:textId="77777777" w:rsidR="00982493" w:rsidRPr="007C2750" w:rsidRDefault="00982493" w:rsidP="00C627EE">
      <w:pPr>
        <w:pStyle w:val="BodyText3"/>
        <w:numPr>
          <w:ilvl w:val="0"/>
          <w:numId w:val="21"/>
        </w:numPr>
        <w:spacing w:after="0" w:line="276" w:lineRule="auto"/>
        <w:jc w:val="left"/>
        <w:rPr>
          <w:rFonts w:ascii="Verdana" w:hAnsi="Verdana"/>
          <w:sz w:val="20"/>
          <w:szCs w:val="20"/>
        </w:rPr>
      </w:pPr>
      <w:r w:rsidRPr="007C2750">
        <w:rPr>
          <w:rFonts w:ascii="Verdana" w:hAnsi="Verdana"/>
          <w:sz w:val="20"/>
          <w:szCs w:val="20"/>
        </w:rPr>
        <w:t xml:space="preserve">Activity </w:t>
      </w:r>
      <w:proofErr w:type="gramStart"/>
      <w:r w:rsidRPr="007C2750">
        <w:rPr>
          <w:rFonts w:ascii="Verdana" w:hAnsi="Verdana"/>
          <w:sz w:val="20"/>
          <w:szCs w:val="20"/>
        </w:rPr>
        <w:t>Centre;</w:t>
      </w:r>
      <w:proofErr w:type="gramEnd"/>
      <w:r w:rsidRPr="007C2750">
        <w:rPr>
          <w:rFonts w:ascii="Verdana" w:hAnsi="Verdana"/>
          <w:sz w:val="20"/>
          <w:szCs w:val="20"/>
        </w:rPr>
        <w:t xml:space="preserve"> </w:t>
      </w:r>
    </w:p>
    <w:p w14:paraId="7B212421" w14:textId="77777777" w:rsidR="00982493" w:rsidRPr="007C2750" w:rsidRDefault="00982493" w:rsidP="00C627EE">
      <w:pPr>
        <w:pStyle w:val="Default"/>
        <w:numPr>
          <w:ilvl w:val="0"/>
          <w:numId w:val="21"/>
        </w:numPr>
        <w:spacing w:line="276" w:lineRule="auto"/>
        <w:jc w:val="left"/>
        <w:rPr>
          <w:rFonts w:ascii="Verdana" w:hAnsi="Verdana"/>
          <w:color w:val="auto"/>
          <w:sz w:val="20"/>
          <w:szCs w:val="20"/>
        </w:rPr>
      </w:pPr>
      <w:r w:rsidRPr="007C2750">
        <w:rPr>
          <w:rFonts w:ascii="Verdana" w:hAnsi="Verdana"/>
          <w:color w:val="auto"/>
          <w:sz w:val="20"/>
          <w:szCs w:val="20"/>
        </w:rPr>
        <w:t>Ski Company;</w:t>
      </w:r>
    </w:p>
    <w:p w14:paraId="4173FC14" w14:textId="77777777" w:rsidR="00982493" w:rsidRPr="007C2750" w:rsidRDefault="00982493" w:rsidP="00C627EE">
      <w:pPr>
        <w:pStyle w:val="Default"/>
        <w:numPr>
          <w:ilvl w:val="0"/>
          <w:numId w:val="21"/>
        </w:numPr>
        <w:spacing w:line="276" w:lineRule="auto"/>
        <w:jc w:val="left"/>
        <w:rPr>
          <w:rFonts w:ascii="Verdana" w:hAnsi="Verdana"/>
          <w:color w:val="auto"/>
          <w:sz w:val="20"/>
          <w:szCs w:val="20"/>
        </w:rPr>
      </w:pPr>
      <w:r w:rsidRPr="007C2750">
        <w:rPr>
          <w:rFonts w:ascii="Verdana" w:hAnsi="Verdana"/>
          <w:color w:val="auto"/>
          <w:sz w:val="20"/>
          <w:szCs w:val="20"/>
        </w:rPr>
        <w:t xml:space="preserve">Educational Tour Operator; </w:t>
      </w:r>
    </w:p>
    <w:p w14:paraId="199A6003" w14:textId="77777777" w:rsidR="00982493" w:rsidRPr="007C2750" w:rsidRDefault="00982493" w:rsidP="00C627EE">
      <w:pPr>
        <w:pStyle w:val="Default"/>
        <w:numPr>
          <w:ilvl w:val="0"/>
          <w:numId w:val="21"/>
        </w:numPr>
        <w:spacing w:line="276" w:lineRule="auto"/>
        <w:jc w:val="left"/>
        <w:rPr>
          <w:rFonts w:ascii="Verdana" w:hAnsi="Verdana"/>
          <w:color w:val="auto"/>
          <w:sz w:val="20"/>
          <w:szCs w:val="20"/>
        </w:rPr>
      </w:pPr>
      <w:r w:rsidRPr="007C2750">
        <w:rPr>
          <w:rFonts w:ascii="Verdana" w:hAnsi="Verdana"/>
          <w:color w:val="auto"/>
          <w:sz w:val="20"/>
          <w:szCs w:val="20"/>
        </w:rPr>
        <w:t xml:space="preserve">Overseas Expedition Provider; </w:t>
      </w:r>
    </w:p>
    <w:p w14:paraId="52621746" w14:textId="77777777" w:rsidR="00982493" w:rsidRPr="007C2750" w:rsidRDefault="00982493" w:rsidP="00C627EE">
      <w:pPr>
        <w:pStyle w:val="Default"/>
        <w:numPr>
          <w:ilvl w:val="0"/>
          <w:numId w:val="21"/>
        </w:numPr>
        <w:spacing w:line="276" w:lineRule="auto"/>
        <w:jc w:val="left"/>
        <w:rPr>
          <w:rFonts w:ascii="Verdana" w:hAnsi="Verdana"/>
          <w:color w:val="auto"/>
          <w:sz w:val="20"/>
          <w:szCs w:val="20"/>
        </w:rPr>
      </w:pPr>
      <w:r w:rsidRPr="007C2750">
        <w:rPr>
          <w:rFonts w:ascii="Verdana" w:hAnsi="Verdana"/>
          <w:color w:val="auto"/>
          <w:sz w:val="20"/>
          <w:szCs w:val="20"/>
        </w:rPr>
        <w:t xml:space="preserve">Climbing Wall where instruction is provided by climbing wall staff; </w:t>
      </w:r>
    </w:p>
    <w:p w14:paraId="1823BD83" w14:textId="77777777" w:rsidR="00982493" w:rsidRPr="007C2750" w:rsidRDefault="00982493" w:rsidP="00C627EE">
      <w:pPr>
        <w:pStyle w:val="Default"/>
        <w:numPr>
          <w:ilvl w:val="0"/>
          <w:numId w:val="21"/>
        </w:numPr>
        <w:spacing w:line="276" w:lineRule="auto"/>
        <w:jc w:val="left"/>
        <w:rPr>
          <w:rFonts w:ascii="Verdana" w:hAnsi="Verdana"/>
          <w:color w:val="auto"/>
          <w:sz w:val="20"/>
          <w:szCs w:val="20"/>
        </w:rPr>
      </w:pPr>
      <w:r w:rsidRPr="007C2750">
        <w:rPr>
          <w:rFonts w:ascii="Verdana" w:hAnsi="Verdana"/>
          <w:color w:val="auto"/>
          <w:sz w:val="20"/>
          <w:szCs w:val="20"/>
        </w:rPr>
        <w:t xml:space="preserve">Freelance instructor of adventurous activities; </w:t>
      </w:r>
    </w:p>
    <w:p w14:paraId="2E29FF57" w14:textId="77777777" w:rsidR="00982493" w:rsidRPr="007C2750" w:rsidRDefault="00982493" w:rsidP="00C627EE">
      <w:pPr>
        <w:pStyle w:val="Default"/>
        <w:numPr>
          <w:ilvl w:val="0"/>
          <w:numId w:val="21"/>
        </w:numPr>
        <w:spacing w:line="276" w:lineRule="auto"/>
        <w:jc w:val="left"/>
        <w:rPr>
          <w:rFonts w:ascii="Verdana" w:hAnsi="Verdana"/>
          <w:color w:val="auto"/>
          <w:sz w:val="20"/>
          <w:szCs w:val="20"/>
        </w:rPr>
      </w:pPr>
      <w:r w:rsidRPr="007C2750">
        <w:rPr>
          <w:rFonts w:ascii="Verdana" w:hAnsi="Verdana"/>
          <w:color w:val="auto"/>
          <w:sz w:val="20"/>
          <w:szCs w:val="20"/>
        </w:rPr>
        <w:t xml:space="preserve">Youth Hostel (where instruction is provided); </w:t>
      </w:r>
    </w:p>
    <w:p w14:paraId="1C3581A7" w14:textId="6E393D94" w:rsidR="00982493" w:rsidRDefault="00982493" w:rsidP="00C627EE">
      <w:pPr>
        <w:pStyle w:val="BodyText3"/>
        <w:numPr>
          <w:ilvl w:val="0"/>
          <w:numId w:val="21"/>
        </w:numPr>
        <w:spacing w:after="0" w:line="276" w:lineRule="auto"/>
        <w:jc w:val="left"/>
        <w:rPr>
          <w:rFonts w:ascii="Verdana" w:hAnsi="Verdana"/>
          <w:sz w:val="20"/>
          <w:szCs w:val="20"/>
        </w:rPr>
      </w:pPr>
      <w:r w:rsidRPr="007C2750">
        <w:rPr>
          <w:rFonts w:ascii="Verdana" w:hAnsi="Verdana"/>
          <w:sz w:val="20"/>
          <w:szCs w:val="20"/>
        </w:rPr>
        <w:t xml:space="preserve">Voluntary </w:t>
      </w:r>
      <w:proofErr w:type="spellStart"/>
      <w:r w:rsidRPr="007C2750">
        <w:rPr>
          <w:rFonts w:ascii="Verdana" w:hAnsi="Verdana"/>
          <w:sz w:val="20"/>
          <w:szCs w:val="20"/>
        </w:rPr>
        <w:t>organisation</w:t>
      </w:r>
      <w:proofErr w:type="spellEnd"/>
      <w:r w:rsidRPr="007C2750">
        <w:rPr>
          <w:rFonts w:ascii="Verdana" w:hAnsi="Verdana"/>
          <w:sz w:val="20"/>
          <w:szCs w:val="20"/>
        </w:rPr>
        <w:t xml:space="preserve"> (e.g. Scout Association), where instruction is provided. </w:t>
      </w:r>
    </w:p>
    <w:p w14:paraId="24FC4776" w14:textId="77777777" w:rsidR="00C627EE" w:rsidRPr="007C2750" w:rsidRDefault="00C627EE" w:rsidP="00C627EE">
      <w:pPr>
        <w:pStyle w:val="BodyText3"/>
        <w:spacing w:after="0" w:line="276" w:lineRule="auto"/>
        <w:ind w:left="1080"/>
        <w:jc w:val="left"/>
        <w:rPr>
          <w:rFonts w:ascii="Verdana" w:hAnsi="Verdana"/>
          <w:sz w:val="20"/>
          <w:szCs w:val="20"/>
        </w:rPr>
      </w:pPr>
    </w:p>
    <w:p w14:paraId="7790CD60" w14:textId="56BFD49F"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The decision about the use of an external provider is the responsibility of the visit leader, EVC, and Principal.</w:t>
      </w:r>
      <w:r w:rsidR="00C627EE">
        <w:rPr>
          <w:rFonts w:ascii="Verdana" w:hAnsi="Verdana"/>
          <w:color w:val="auto"/>
          <w:sz w:val="20"/>
          <w:szCs w:val="20"/>
        </w:rPr>
        <w:t xml:space="preserve"> </w:t>
      </w:r>
      <w:r w:rsidRPr="007C2750">
        <w:rPr>
          <w:rFonts w:ascii="Verdana" w:hAnsi="Verdana"/>
          <w:color w:val="auto"/>
          <w:sz w:val="20"/>
          <w:szCs w:val="20"/>
        </w:rPr>
        <w:t xml:space="preserve">To confirm that all aspects of the operation of the provider are satisfactory, the school will ensure that either: </w:t>
      </w:r>
    </w:p>
    <w:p w14:paraId="184CB187" w14:textId="77777777" w:rsidR="00C627EE" w:rsidRPr="007C2750" w:rsidRDefault="00C627EE" w:rsidP="00C627EE">
      <w:pPr>
        <w:pStyle w:val="Default"/>
        <w:spacing w:line="276" w:lineRule="auto"/>
        <w:jc w:val="left"/>
        <w:rPr>
          <w:rFonts w:ascii="Verdana" w:hAnsi="Verdana"/>
          <w:color w:val="auto"/>
          <w:sz w:val="20"/>
          <w:szCs w:val="20"/>
        </w:rPr>
      </w:pPr>
    </w:p>
    <w:p w14:paraId="0923DEDA" w14:textId="77777777" w:rsidR="00982493" w:rsidRPr="007C2750" w:rsidRDefault="00982493" w:rsidP="00C627EE">
      <w:pPr>
        <w:pStyle w:val="Default"/>
        <w:numPr>
          <w:ilvl w:val="0"/>
          <w:numId w:val="15"/>
        </w:numPr>
        <w:spacing w:line="276" w:lineRule="auto"/>
        <w:jc w:val="left"/>
        <w:rPr>
          <w:rFonts w:ascii="Verdana" w:hAnsi="Verdana"/>
          <w:color w:val="auto"/>
          <w:sz w:val="20"/>
          <w:szCs w:val="20"/>
        </w:rPr>
      </w:pPr>
      <w:r w:rsidRPr="007C2750">
        <w:rPr>
          <w:rFonts w:ascii="Verdana" w:hAnsi="Verdana"/>
          <w:color w:val="auto"/>
          <w:sz w:val="20"/>
          <w:szCs w:val="20"/>
        </w:rPr>
        <w:t xml:space="preserve">The Provider holds an </w:t>
      </w:r>
      <w:proofErr w:type="spellStart"/>
      <w:r w:rsidRPr="007C2750">
        <w:rPr>
          <w:rFonts w:ascii="Verdana" w:hAnsi="Verdana"/>
          <w:color w:val="auto"/>
          <w:sz w:val="20"/>
          <w:szCs w:val="20"/>
        </w:rPr>
        <w:t>LOtC</w:t>
      </w:r>
      <w:proofErr w:type="spellEnd"/>
      <w:r w:rsidRPr="007C2750">
        <w:rPr>
          <w:rFonts w:ascii="Verdana" w:hAnsi="Verdana"/>
          <w:color w:val="auto"/>
          <w:sz w:val="20"/>
          <w:szCs w:val="20"/>
        </w:rPr>
        <w:t xml:space="preserve"> Quality Badge, or</w:t>
      </w:r>
    </w:p>
    <w:p w14:paraId="03906A89" w14:textId="77777777" w:rsidR="00982493" w:rsidRPr="007C2750" w:rsidRDefault="00982493" w:rsidP="00C627EE">
      <w:pPr>
        <w:pStyle w:val="Default"/>
        <w:numPr>
          <w:ilvl w:val="0"/>
          <w:numId w:val="15"/>
        </w:numPr>
        <w:spacing w:line="276" w:lineRule="auto"/>
        <w:jc w:val="left"/>
        <w:rPr>
          <w:rFonts w:ascii="Verdana" w:hAnsi="Verdana"/>
          <w:color w:val="auto"/>
          <w:sz w:val="20"/>
          <w:szCs w:val="20"/>
        </w:rPr>
      </w:pPr>
      <w:r w:rsidRPr="007C2750">
        <w:rPr>
          <w:rFonts w:ascii="Verdana" w:hAnsi="Verdana"/>
          <w:color w:val="auto"/>
          <w:sz w:val="20"/>
          <w:szCs w:val="20"/>
        </w:rPr>
        <w:t xml:space="preserve">A ‘Provider Form’ (see Appendix A) has been satisfactorily completed by the provider </w:t>
      </w:r>
    </w:p>
    <w:p w14:paraId="5653BF7E" w14:textId="77777777" w:rsidR="00982493" w:rsidRPr="007C2750" w:rsidRDefault="00982493" w:rsidP="00C627EE">
      <w:pPr>
        <w:pStyle w:val="Default"/>
        <w:spacing w:line="276" w:lineRule="auto"/>
        <w:jc w:val="left"/>
        <w:rPr>
          <w:rFonts w:ascii="Verdana" w:hAnsi="Verdana"/>
          <w:color w:val="auto"/>
          <w:sz w:val="20"/>
          <w:szCs w:val="20"/>
        </w:rPr>
      </w:pPr>
    </w:p>
    <w:p w14:paraId="498D0F0F" w14:textId="5D8AC021"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If a Provider holds an AALA license</w:t>
      </w:r>
      <w:r w:rsidRPr="007C2750">
        <w:rPr>
          <w:rFonts w:ascii="Verdana" w:hAnsi="Verdana"/>
          <w:color w:val="auto"/>
          <w:sz w:val="20"/>
          <w:szCs w:val="20"/>
          <w:u w:val="single"/>
        </w:rPr>
        <w:t xml:space="preserve"> </w:t>
      </w:r>
      <w:r w:rsidRPr="007C2750">
        <w:rPr>
          <w:rFonts w:ascii="Verdana" w:hAnsi="Verdana"/>
          <w:color w:val="auto"/>
          <w:sz w:val="20"/>
          <w:szCs w:val="20"/>
        </w:rPr>
        <w:t xml:space="preserve">(or any other accreditation) but not an </w:t>
      </w:r>
      <w:proofErr w:type="spellStart"/>
      <w:r w:rsidRPr="007C2750">
        <w:rPr>
          <w:rFonts w:ascii="Verdana" w:hAnsi="Verdana"/>
          <w:color w:val="auto"/>
          <w:sz w:val="20"/>
          <w:szCs w:val="20"/>
        </w:rPr>
        <w:t>LOtC</w:t>
      </w:r>
      <w:proofErr w:type="spellEnd"/>
      <w:r w:rsidRPr="007C2750">
        <w:rPr>
          <w:rFonts w:ascii="Verdana" w:hAnsi="Verdana"/>
          <w:color w:val="auto"/>
          <w:sz w:val="20"/>
          <w:szCs w:val="20"/>
        </w:rPr>
        <w:t xml:space="preserve"> Quality Badge, then a Provider Form is still required.</w:t>
      </w:r>
      <w:r w:rsidR="00C627EE">
        <w:rPr>
          <w:rFonts w:ascii="Verdana" w:hAnsi="Verdana"/>
          <w:color w:val="auto"/>
          <w:sz w:val="20"/>
          <w:szCs w:val="20"/>
        </w:rPr>
        <w:t xml:space="preserve"> </w:t>
      </w:r>
      <w:r w:rsidRPr="007C2750">
        <w:rPr>
          <w:rFonts w:ascii="Verdana" w:hAnsi="Verdana"/>
          <w:bCs/>
          <w:color w:val="auto"/>
          <w:sz w:val="20"/>
          <w:szCs w:val="20"/>
        </w:rPr>
        <w:t xml:space="preserve">For Providers that hold an </w:t>
      </w:r>
      <w:proofErr w:type="spellStart"/>
      <w:r w:rsidRPr="007C2750">
        <w:rPr>
          <w:rFonts w:ascii="Verdana" w:hAnsi="Verdana"/>
          <w:bCs/>
          <w:color w:val="auto"/>
          <w:sz w:val="20"/>
          <w:szCs w:val="20"/>
        </w:rPr>
        <w:t>LotC</w:t>
      </w:r>
      <w:proofErr w:type="spellEnd"/>
      <w:r w:rsidRPr="007C2750">
        <w:rPr>
          <w:rFonts w:ascii="Verdana" w:hAnsi="Verdana"/>
          <w:bCs/>
          <w:color w:val="auto"/>
          <w:sz w:val="20"/>
          <w:szCs w:val="20"/>
        </w:rPr>
        <w:t xml:space="preserve"> Quality Badge</w:t>
      </w:r>
      <w:r w:rsidRPr="007C2750">
        <w:rPr>
          <w:rFonts w:ascii="Verdana" w:hAnsi="Verdana"/>
          <w:b/>
          <w:bCs/>
          <w:color w:val="auto"/>
          <w:sz w:val="20"/>
          <w:szCs w:val="20"/>
        </w:rPr>
        <w:t xml:space="preserve"> </w:t>
      </w:r>
      <w:r w:rsidRPr="007C2750">
        <w:rPr>
          <w:rFonts w:ascii="Verdana" w:hAnsi="Verdana"/>
          <w:bCs/>
          <w:color w:val="auto"/>
          <w:sz w:val="20"/>
          <w:szCs w:val="20"/>
        </w:rPr>
        <w:t>n</w:t>
      </w:r>
      <w:r w:rsidRPr="007C2750">
        <w:rPr>
          <w:rFonts w:ascii="Verdana" w:hAnsi="Verdana"/>
          <w:color w:val="auto"/>
          <w:sz w:val="20"/>
          <w:szCs w:val="20"/>
        </w:rPr>
        <w:t xml:space="preserve">o further action is necessary, other than to check the suitability of the provider/venue in relation to the intended aims or learning outcomes for the </w:t>
      </w:r>
      <w:proofErr w:type="gramStart"/>
      <w:r w:rsidRPr="007C2750">
        <w:rPr>
          <w:rFonts w:ascii="Verdana" w:hAnsi="Verdana"/>
          <w:color w:val="auto"/>
          <w:sz w:val="20"/>
          <w:szCs w:val="20"/>
        </w:rPr>
        <w:t>particular group</w:t>
      </w:r>
      <w:proofErr w:type="gramEnd"/>
      <w:r w:rsidRPr="007C2750">
        <w:rPr>
          <w:rFonts w:ascii="Verdana" w:hAnsi="Verdana"/>
          <w:color w:val="auto"/>
          <w:sz w:val="20"/>
          <w:szCs w:val="20"/>
        </w:rPr>
        <w:t xml:space="preserve">. </w:t>
      </w:r>
    </w:p>
    <w:p w14:paraId="2EF9981E" w14:textId="77777777" w:rsidR="00C627EE" w:rsidRPr="007C2750" w:rsidRDefault="00C627EE" w:rsidP="00C627EE">
      <w:pPr>
        <w:pStyle w:val="Default"/>
        <w:spacing w:line="276" w:lineRule="auto"/>
        <w:jc w:val="left"/>
        <w:rPr>
          <w:rFonts w:ascii="Verdana" w:hAnsi="Verdana"/>
          <w:sz w:val="20"/>
          <w:szCs w:val="20"/>
        </w:rPr>
      </w:pPr>
    </w:p>
    <w:p w14:paraId="420F6534" w14:textId="723D2048" w:rsidR="00982493" w:rsidRPr="00C627EE" w:rsidRDefault="00982493" w:rsidP="00C627EE">
      <w:pPr>
        <w:pStyle w:val="Heading3"/>
        <w:numPr>
          <w:ilvl w:val="1"/>
          <w:numId w:val="19"/>
        </w:numPr>
        <w:spacing w:before="0" w:after="0" w:line="276" w:lineRule="auto"/>
        <w:jc w:val="left"/>
        <w:rPr>
          <w:rFonts w:ascii="Verdana" w:hAnsi="Verdana"/>
          <w:sz w:val="20"/>
          <w:szCs w:val="20"/>
        </w:rPr>
      </w:pPr>
      <w:r w:rsidRPr="007C2750">
        <w:rPr>
          <w:rFonts w:ascii="Verdana" w:hAnsi="Verdana"/>
          <w:sz w:val="20"/>
          <w:szCs w:val="20"/>
        </w:rPr>
        <w:t>The expectations of Students and Parents</w:t>
      </w:r>
    </w:p>
    <w:p w14:paraId="63AA4385" w14:textId="45B2430F" w:rsidR="00982493" w:rsidRPr="00C627EE" w:rsidRDefault="00982493" w:rsidP="00C627EE">
      <w:pPr>
        <w:pStyle w:val="BodyText"/>
        <w:spacing w:line="276" w:lineRule="auto"/>
        <w:ind w:right="15"/>
        <w:jc w:val="left"/>
        <w:rPr>
          <w:rFonts w:ascii="Verdana" w:hAnsi="Verdana"/>
          <w:b w:val="0"/>
          <w:bCs/>
          <w:sz w:val="20"/>
        </w:rPr>
      </w:pPr>
      <w:r w:rsidRPr="00C627EE">
        <w:rPr>
          <w:rFonts w:ascii="Verdana" w:hAnsi="Verdana"/>
          <w:b w:val="0"/>
          <w:bCs/>
          <w:sz w:val="20"/>
        </w:rPr>
        <w:t xml:space="preserve">The school has a clear code of conduct for educational visits based on the school ‘Behaviour Policy’. This code of conduct will be part of the condition of booking by the </w:t>
      </w:r>
      <w:r w:rsidR="0091538F" w:rsidRPr="00C627EE">
        <w:rPr>
          <w:rFonts w:ascii="Verdana" w:hAnsi="Verdana"/>
          <w:b w:val="0"/>
          <w:bCs/>
          <w:sz w:val="20"/>
        </w:rPr>
        <w:t>parents and</w:t>
      </w:r>
      <w:r w:rsidRPr="00C627EE">
        <w:rPr>
          <w:rFonts w:ascii="Verdana" w:hAnsi="Verdana"/>
          <w:b w:val="0"/>
          <w:bCs/>
          <w:sz w:val="20"/>
        </w:rPr>
        <w:t xml:space="preserve"> include the potential of withdrawal of a student prior to or during the visit if such conduct places a child or children at risk and would have led to a temporary exclusion from school.</w:t>
      </w:r>
    </w:p>
    <w:p w14:paraId="62C379E1" w14:textId="00278801" w:rsidR="001E5D1D" w:rsidRDefault="001E5D1D" w:rsidP="00C627EE">
      <w:pPr>
        <w:pStyle w:val="BodyText"/>
        <w:spacing w:line="276" w:lineRule="auto"/>
        <w:ind w:right="15"/>
        <w:jc w:val="left"/>
        <w:rPr>
          <w:rFonts w:ascii="Verdana" w:hAnsi="Verdana"/>
          <w:sz w:val="20"/>
        </w:rPr>
      </w:pPr>
    </w:p>
    <w:p w14:paraId="400B24DC" w14:textId="3F39E3FC" w:rsidR="00982493" w:rsidRDefault="00982493" w:rsidP="00C627EE">
      <w:pPr>
        <w:pStyle w:val="BodyText"/>
        <w:spacing w:line="276" w:lineRule="auto"/>
        <w:jc w:val="left"/>
        <w:rPr>
          <w:rFonts w:ascii="Verdana" w:hAnsi="Verdana"/>
          <w:sz w:val="20"/>
          <w:lang w:val="en-US"/>
        </w:rPr>
      </w:pPr>
      <w:r w:rsidRPr="007C2750">
        <w:rPr>
          <w:rFonts w:ascii="Verdana" w:hAnsi="Verdana"/>
          <w:sz w:val="20"/>
          <w:lang w:val="en-US"/>
        </w:rPr>
        <w:t>SECTION 3</w:t>
      </w:r>
      <w:r w:rsidR="001E5D1D">
        <w:rPr>
          <w:rFonts w:ascii="Verdana" w:hAnsi="Verdana"/>
          <w:sz w:val="20"/>
          <w:lang w:val="en-US"/>
        </w:rPr>
        <w:t xml:space="preserve">: </w:t>
      </w:r>
      <w:r w:rsidRPr="007C2750">
        <w:rPr>
          <w:rFonts w:ascii="Verdana" w:hAnsi="Verdana"/>
          <w:sz w:val="20"/>
          <w:lang w:val="en-US"/>
        </w:rPr>
        <w:t>MANAGEMENT OF EDUCATIONAL VISITS</w:t>
      </w:r>
    </w:p>
    <w:p w14:paraId="20B54DD5" w14:textId="77777777" w:rsidR="000D0F2B" w:rsidRPr="000D0F2B" w:rsidRDefault="000D0F2B" w:rsidP="00C627EE">
      <w:pPr>
        <w:pStyle w:val="BodyText"/>
        <w:spacing w:line="276" w:lineRule="auto"/>
        <w:jc w:val="left"/>
        <w:rPr>
          <w:rFonts w:ascii="Verdana" w:hAnsi="Verdana"/>
          <w:b w:val="0"/>
          <w:sz w:val="20"/>
          <w:lang w:val="en-US"/>
        </w:rPr>
      </w:pPr>
    </w:p>
    <w:p w14:paraId="27FCC66F" w14:textId="47DD699F" w:rsidR="00982493" w:rsidRPr="001E5D1D" w:rsidRDefault="00982493" w:rsidP="00C627EE">
      <w:pPr>
        <w:numPr>
          <w:ilvl w:val="1"/>
          <w:numId w:val="1"/>
        </w:numPr>
        <w:spacing w:line="276" w:lineRule="auto"/>
        <w:rPr>
          <w:rFonts w:ascii="Verdana" w:hAnsi="Verdana"/>
          <w:b/>
          <w:sz w:val="20"/>
          <w:szCs w:val="20"/>
        </w:rPr>
      </w:pPr>
      <w:r w:rsidRPr="007C2750">
        <w:rPr>
          <w:rFonts w:ascii="Verdana" w:hAnsi="Verdana"/>
          <w:b/>
          <w:sz w:val="20"/>
          <w:szCs w:val="20"/>
        </w:rPr>
        <w:t>Guidance for Group Leaders</w:t>
      </w:r>
    </w:p>
    <w:p w14:paraId="27555629" w14:textId="77777777" w:rsidR="00982493" w:rsidRPr="007C2750" w:rsidRDefault="00982493" w:rsidP="00C627EE">
      <w:pPr>
        <w:autoSpaceDE w:val="0"/>
        <w:autoSpaceDN w:val="0"/>
        <w:adjustRightInd w:val="0"/>
        <w:spacing w:line="276" w:lineRule="auto"/>
        <w:rPr>
          <w:rFonts w:ascii="Verdana" w:hAnsi="Verdana" w:cs="Arial"/>
          <w:color w:val="000000"/>
          <w:sz w:val="20"/>
          <w:szCs w:val="20"/>
        </w:rPr>
      </w:pPr>
      <w:r w:rsidRPr="007C2750">
        <w:rPr>
          <w:rFonts w:ascii="Verdana" w:hAnsi="Verdana" w:cs="Arial"/>
          <w:color w:val="000000"/>
          <w:sz w:val="20"/>
          <w:szCs w:val="20"/>
        </w:rPr>
        <w:t xml:space="preserve">The </w:t>
      </w:r>
      <w:r w:rsidRPr="007C2750">
        <w:rPr>
          <w:rFonts w:ascii="Verdana" w:hAnsi="Verdana" w:cs="Arial"/>
          <w:sz w:val="20"/>
          <w:szCs w:val="20"/>
        </w:rPr>
        <w:t>employer (academy trust) is</w:t>
      </w:r>
      <w:r w:rsidRPr="007C2750">
        <w:rPr>
          <w:rFonts w:ascii="Verdana" w:hAnsi="Verdana" w:cs="Arial"/>
          <w:color w:val="000000"/>
          <w:sz w:val="20"/>
          <w:szCs w:val="20"/>
        </w:rPr>
        <w:t xml:space="preserve"> responsible for health and safety, though tasks may be delegated to staff.   Employees also have a duty to look after their own and others’ health and safety. </w:t>
      </w:r>
    </w:p>
    <w:p w14:paraId="0FD72177" w14:textId="77777777" w:rsidR="00982493" w:rsidRPr="007C2750" w:rsidRDefault="00982493" w:rsidP="00C627EE">
      <w:pPr>
        <w:autoSpaceDE w:val="0"/>
        <w:autoSpaceDN w:val="0"/>
        <w:adjustRightInd w:val="0"/>
        <w:spacing w:line="276" w:lineRule="auto"/>
        <w:rPr>
          <w:rFonts w:ascii="Verdana" w:hAnsi="Verdana" w:cs="Arial"/>
          <w:color w:val="000000"/>
          <w:sz w:val="20"/>
          <w:szCs w:val="20"/>
        </w:rPr>
      </w:pPr>
    </w:p>
    <w:p w14:paraId="4B2B790B" w14:textId="77777777" w:rsidR="00982493" w:rsidRPr="007C2750" w:rsidRDefault="00982493" w:rsidP="00C627EE">
      <w:pPr>
        <w:spacing w:line="276" w:lineRule="auto"/>
        <w:rPr>
          <w:rFonts w:ascii="Verdana" w:hAnsi="Verdana" w:cs="Arial"/>
          <w:color w:val="000000"/>
          <w:sz w:val="20"/>
          <w:szCs w:val="20"/>
        </w:rPr>
      </w:pPr>
      <w:r w:rsidRPr="007C2750">
        <w:rPr>
          <w:rFonts w:ascii="Verdana" w:hAnsi="Verdana" w:cs="Arial"/>
          <w:color w:val="000000"/>
          <w:sz w:val="20"/>
          <w:szCs w:val="20"/>
        </w:rPr>
        <w:t>Employers, school staff and others also have a duty under the common law to take care of pupils in the same way that a prudent parent would do so.</w:t>
      </w:r>
    </w:p>
    <w:p w14:paraId="5DCF7848" w14:textId="77777777" w:rsidR="00982493" w:rsidRPr="007C2750" w:rsidRDefault="00982493" w:rsidP="00C627EE">
      <w:pPr>
        <w:spacing w:line="276" w:lineRule="auto"/>
        <w:rPr>
          <w:rFonts w:ascii="Verdana" w:hAnsi="Verdana"/>
          <w:b/>
          <w:sz w:val="20"/>
          <w:szCs w:val="20"/>
        </w:rPr>
      </w:pPr>
    </w:p>
    <w:p w14:paraId="2A9A1D2F" w14:textId="3B772981"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Group leaders will be selected by the </w:t>
      </w:r>
      <w:r>
        <w:rPr>
          <w:rFonts w:ascii="Verdana" w:hAnsi="Verdana"/>
          <w:sz w:val="20"/>
          <w:szCs w:val="20"/>
        </w:rPr>
        <w:t>Principal</w:t>
      </w:r>
      <w:r w:rsidRPr="007C2750">
        <w:rPr>
          <w:rFonts w:ascii="Verdana" w:hAnsi="Verdana"/>
          <w:sz w:val="20"/>
          <w:szCs w:val="20"/>
        </w:rPr>
        <w:t xml:space="preserve"> in conjunction with the Educational Visits Co-ordinator and be given overall responsibility for the preparation, supervision and conduct of the </w:t>
      </w:r>
      <w:r w:rsidRPr="007C2750">
        <w:rPr>
          <w:rFonts w:ascii="Verdana" w:hAnsi="Verdana"/>
          <w:sz w:val="20"/>
          <w:szCs w:val="20"/>
        </w:rPr>
        <w:lastRenderedPageBreak/>
        <w:t xml:space="preserve">visit.  They should be of sufficient seniority to direct other accompanying staff. The Group Leader must ensure that they have followed school procedures, suitably </w:t>
      </w:r>
      <w:proofErr w:type="gramStart"/>
      <w:r w:rsidRPr="007C2750">
        <w:rPr>
          <w:rFonts w:ascii="Verdana" w:hAnsi="Verdana"/>
          <w:sz w:val="20"/>
          <w:szCs w:val="20"/>
        </w:rPr>
        <w:t>manage</w:t>
      </w:r>
      <w:proofErr w:type="gramEnd"/>
      <w:r w:rsidRPr="007C2750">
        <w:rPr>
          <w:rFonts w:ascii="Verdana" w:hAnsi="Verdana"/>
          <w:sz w:val="20"/>
          <w:szCs w:val="20"/>
        </w:rPr>
        <w:t xml:space="preserve"> the visit and provide all information required for the specific activity.  </w:t>
      </w:r>
    </w:p>
    <w:p w14:paraId="755E5E40" w14:textId="77777777" w:rsidR="00982493" w:rsidRPr="007C2750" w:rsidRDefault="00982493" w:rsidP="00C627EE">
      <w:pPr>
        <w:spacing w:line="276" w:lineRule="auto"/>
        <w:rPr>
          <w:rFonts w:ascii="Verdana" w:hAnsi="Verdana"/>
          <w:sz w:val="20"/>
          <w:szCs w:val="20"/>
        </w:rPr>
      </w:pPr>
    </w:p>
    <w:p w14:paraId="4052B6B6"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The information required will vary dependant on the trip.  This will include the following for low risk educational visits:</w:t>
      </w:r>
    </w:p>
    <w:p w14:paraId="40382887" w14:textId="77777777" w:rsidR="00982493" w:rsidRPr="007C2750" w:rsidRDefault="00982493" w:rsidP="00C627EE">
      <w:pPr>
        <w:pStyle w:val="BodyText"/>
        <w:spacing w:line="276" w:lineRule="auto"/>
        <w:jc w:val="left"/>
        <w:rPr>
          <w:rFonts w:ascii="Verdana" w:hAnsi="Verdana"/>
          <w:sz w:val="20"/>
          <w:lang w:val="en-US"/>
        </w:rPr>
      </w:pPr>
    </w:p>
    <w:p w14:paraId="457796AA"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rPr>
        <w:t xml:space="preserve">Providing venue details or and being familiar with the visit location and </w:t>
      </w:r>
      <w:proofErr w:type="gramStart"/>
      <w:r w:rsidRPr="00C627EE">
        <w:rPr>
          <w:rFonts w:ascii="Verdana" w:hAnsi="Verdana"/>
          <w:b w:val="0"/>
          <w:bCs/>
          <w:sz w:val="20"/>
        </w:rPr>
        <w:t>centre;</w:t>
      </w:r>
      <w:proofErr w:type="gramEnd"/>
    </w:p>
    <w:p w14:paraId="17DBC683"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rPr>
        <w:t>Ensuring that all those accompanying the trip understand child protection issues (may include parent helper</w:t>
      </w:r>
      <w:proofErr w:type="gramStart"/>
      <w:r w:rsidRPr="00C627EE">
        <w:rPr>
          <w:rFonts w:ascii="Verdana" w:hAnsi="Verdana"/>
          <w:b w:val="0"/>
          <w:bCs/>
          <w:sz w:val="20"/>
        </w:rPr>
        <w:t>);</w:t>
      </w:r>
      <w:proofErr w:type="gramEnd"/>
    </w:p>
    <w:p w14:paraId="655B3F64"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General details of the activity for parents and students (a letter to parents</w:t>
      </w:r>
      <w:proofErr w:type="gramStart"/>
      <w:r w:rsidRPr="00C627EE">
        <w:rPr>
          <w:rFonts w:ascii="Verdana" w:hAnsi="Verdana"/>
          <w:b w:val="0"/>
          <w:bCs/>
          <w:sz w:val="20"/>
          <w:lang w:val="en-US"/>
        </w:rPr>
        <w:t>);</w:t>
      </w:r>
      <w:proofErr w:type="gramEnd"/>
    </w:p>
    <w:p w14:paraId="789BDB2E"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 xml:space="preserve">Assess the students on the trip to ensure all specific medical needs are </w:t>
      </w:r>
      <w:proofErr w:type="gramStart"/>
      <w:r w:rsidRPr="00C627EE">
        <w:rPr>
          <w:rFonts w:ascii="Verdana" w:hAnsi="Verdana"/>
          <w:b w:val="0"/>
          <w:bCs/>
          <w:sz w:val="20"/>
          <w:lang w:val="en-US"/>
        </w:rPr>
        <w:t>considered;</w:t>
      </w:r>
      <w:proofErr w:type="gramEnd"/>
    </w:p>
    <w:p w14:paraId="0E347D95"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Liaising with the location/</w:t>
      </w:r>
      <w:proofErr w:type="spellStart"/>
      <w:r w:rsidRPr="00C627EE">
        <w:rPr>
          <w:rFonts w:ascii="Verdana" w:hAnsi="Verdana"/>
          <w:b w:val="0"/>
          <w:bCs/>
          <w:sz w:val="20"/>
          <w:lang w:val="en-US"/>
        </w:rPr>
        <w:t>centre</w:t>
      </w:r>
      <w:proofErr w:type="spellEnd"/>
      <w:r w:rsidRPr="00C627EE">
        <w:rPr>
          <w:rFonts w:ascii="Verdana" w:hAnsi="Verdana"/>
          <w:b w:val="0"/>
          <w:bCs/>
          <w:sz w:val="20"/>
          <w:lang w:val="en-US"/>
        </w:rPr>
        <w:t xml:space="preserve"> to inform them that a visit is planned for a specific </w:t>
      </w:r>
      <w:proofErr w:type="gramStart"/>
      <w:r w:rsidRPr="00C627EE">
        <w:rPr>
          <w:rFonts w:ascii="Verdana" w:hAnsi="Verdana"/>
          <w:b w:val="0"/>
          <w:bCs/>
          <w:sz w:val="20"/>
          <w:lang w:val="en-US"/>
        </w:rPr>
        <w:t>date;</w:t>
      </w:r>
      <w:proofErr w:type="gramEnd"/>
    </w:p>
    <w:p w14:paraId="0EC27900" w14:textId="65800E9B" w:rsidR="00982493"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 xml:space="preserve">Ensuring that the Educational Visits Coordinator is suitably notified in order that transport can be </w:t>
      </w:r>
      <w:proofErr w:type="spellStart"/>
      <w:r w:rsidRPr="00C627EE">
        <w:rPr>
          <w:rFonts w:ascii="Verdana" w:hAnsi="Verdana"/>
          <w:b w:val="0"/>
          <w:bCs/>
          <w:sz w:val="20"/>
          <w:lang w:val="en-US"/>
        </w:rPr>
        <w:t>organised</w:t>
      </w:r>
      <w:proofErr w:type="spellEnd"/>
      <w:r w:rsidRPr="00C627EE">
        <w:rPr>
          <w:rFonts w:ascii="Verdana" w:hAnsi="Verdana"/>
          <w:b w:val="0"/>
          <w:bCs/>
          <w:sz w:val="20"/>
          <w:lang w:val="en-US"/>
        </w:rPr>
        <w:t xml:space="preserve"> (if required).</w:t>
      </w:r>
    </w:p>
    <w:p w14:paraId="7CBD3ADA" w14:textId="77777777" w:rsidR="00C627EE" w:rsidRPr="00C627EE" w:rsidRDefault="00C627EE" w:rsidP="00C627EE">
      <w:pPr>
        <w:pStyle w:val="BodyText"/>
        <w:tabs>
          <w:tab w:val="clear" w:pos="-1890"/>
        </w:tabs>
        <w:spacing w:line="276" w:lineRule="auto"/>
        <w:ind w:left="720" w:right="0"/>
        <w:jc w:val="left"/>
        <w:rPr>
          <w:rFonts w:ascii="Verdana" w:hAnsi="Verdana"/>
          <w:b w:val="0"/>
          <w:bCs/>
          <w:sz w:val="20"/>
          <w:lang w:val="en-US"/>
        </w:rPr>
      </w:pPr>
    </w:p>
    <w:p w14:paraId="2E28F067" w14:textId="739B7B6E" w:rsidR="00C627EE" w:rsidRPr="00C627EE" w:rsidRDefault="00982493" w:rsidP="00C627EE">
      <w:pPr>
        <w:pStyle w:val="BodyText"/>
        <w:spacing w:line="276" w:lineRule="auto"/>
        <w:jc w:val="left"/>
        <w:rPr>
          <w:rFonts w:ascii="Verdana" w:hAnsi="Verdana"/>
          <w:b w:val="0"/>
          <w:bCs/>
          <w:sz w:val="20"/>
          <w:lang w:val="en-US"/>
        </w:rPr>
      </w:pPr>
      <w:r w:rsidRPr="00C627EE">
        <w:rPr>
          <w:rFonts w:ascii="Verdana" w:hAnsi="Verdana"/>
          <w:b w:val="0"/>
          <w:bCs/>
          <w:sz w:val="20"/>
          <w:lang w:val="en-US"/>
        </w:rPr>
        <w:t xml:space="preserve">Additional information and procedures </w:t>
      </w:r>
      <w:proofErr w:type="gramStart"/>
      <w:r w:rsidRPr="00C627EE">
        <w:rPr>
          <w:rFonts w:ascii="Verdana" w:hAnsi="Verdana"/>
          <w:b w:val="0"/>
          <w:bCs/>
          <w:sz w:val="20"/>
          <w:lang w:val="en-US"/>
        </w:rPr>
        <w:t>is</w:t>
      </w:r>
      <w:proofErr w:type="gramEnd"/>
      <w:r w:rsidRPr="00C627EE">
        <w:rPr>
          <w:rFonts w:ascii="Verdana" w:hAnsi="Verdana"/>
          <w:b w:val="0"/>
          <w:bCs/>
          <w:sz w:val="20"/>
          <w:lang w:val="en-US"/>
        </w:rPr>
        <w:t xml:space="preserve"> required for higher risk, out of hour’s visits and residential trips.  This may include the following:</w:t>
      </w:r>
    </w:p>
    <w:p w14:paraId="379ED392"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 xml:space="preserve">Parental consent </w:t>
      </w:r>
      <w:proofErr w:type="gramStart"/>
      <w:r w:rsidRPr="00C627EE">
        <w:rPr>
          <w:rFonts w:ascii="Verdana" w:hAnsi="Verdana"/>
          <w:b w:val="0"/>
          <w:bCs/>
          <w:sz w:val="20"/>
          <w:lang w:val="en-US"/>
        </w:rPr>
        <w:t>forms;</w:t>
      </w:r>
      <w:proofErr w:type="gramEnd"/>
    </w:p>
    <w:p w14:paraId="63274E05"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Specific risk assessments of the activity/</w:t>
      </w:r>
      <w:proofErr w:type="gramStart"/>
      <w:r w:rsidRPr="00C627EE">
        <w:rPr>
          <w:rFonts w:ascii="Verdana" w:hAnsi="Verdana"/>
          <w:b w:val="0"/>
          <w:bCs/>
          <w:sz w:val="20"/>
          <w:lang w:val="en-US"/>
        </w:rPr>
        <w:t>trip;</w:t>
      </w:r>
      <w:proofErr w:type="gramEnd"/>
    </w:p>
    <w:p w14:paraId="75E908AE"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 xml:space="preserve">A completed Provider Form (Appendix A) if the external provider is not in possession of an </w:t>
      </w:r>
      <w:proofErr w:type="spellStart"/>
      <w:r w:rsidRPr="00C627EE">
        <w:rPr>
          <w:rFonts w:ascii="Verdana" w:hAnsi="Verdana"/>
          <w:b w:val="0"/>
          <w:bCs/>
          <w:sz w:val="20"/>
          <w:lang w:val="en-US"/>
        </w:rPr>
        <w:t>LoTC</w:t>
      </w:r>
      <w:proofErr w:type="spellEnd"/>
      <w:r w:rsidRPr="00C627EE">
        <w:rPr>
          <w:rFonts w:ascii="Verdana" w:hAnsi="Verdana"/>
          <w:b w:val="0"/>
          <w:bCs/>
          <w:sz w:val="20"/>
          <w:lang w:val="en-US"/>
        </w:rPr>
        <w:t xml:space="preserve"> Quality Badge.</w:t>
      </w:r>
    </w:p>
    <w:p w14:paraId="07FEE683"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 xml:space="preserve">Risk assessments from the </w:t>
      </w:r>
      <w:proofErr w:type="spellStart"/>
      <w:r w:rsidRPr="00C627EE">
        <w:rPr>
          <w:rFonts w:ascii="Verdana" w:hAnsi="Verdana"/>
          <w:b w:val="0"/>
          <w:bCs/>
          <w:sz w:val="20"/>
          <w:lang w:val="en-US"/>
        </w:rPr>
        <w:t>centre</w:t>
      </w:r>
      <w:proofErr w:type="spellEnd"/>
      <w:r w:rsidRPr="00C627EE">
        <w:rPr>
          <w:rFonts w:ascii="Verdana" w:hAnsi="Verdana"/>
          <w:b w:val="0"/>
          <w:bCs/>
          <w:sz w:val="20"/>
          <w:lang w:val="en-US"/>
        </w:rPr>
        <w:t xml:space="preserve"> or activity </w:t>
      </w:r>
      <w:proofErr w:type="gramStart"/>
      <w:r w:rsidRPr="00C627EE">
        <w:rPr>
          <w:rFonts w:ascii="Verdana" w:hAnsi="Verdana"/>
          <w:b w:val="0"/>
          <w:bCs/>
          <w:sz w:val="20"/>
          <w:lang w:val="en-US"/>
        </w:rPr>
        <w:t>provider;</w:t>
      </w:r>
      <w:proofErr w:type="gramEnd"/>
    </w:p>
    <w:p w14:paraId="58DDE743" w14:textId="77777777" w:rsidR="00982493" w:rsidRPr="00C627EE"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 xml:space="preserve">Emergency contact details for </w:t>
      </w:r>
      <w:proofErr w:type="gramStart"/>
      <w:r w:rsidRPr="00C627EE">
        <w:rPr>
          <w:rFonts w:ascii="Verdana" w:hAnsi="Verdana"/>
          <w:b w:val="0"/>
          <w:bCs/>
          <w:sz w:val="20"/>
          <w:lang w:val="en-US"/>
        </w:rPr>
        <w:t>students;</w:t>
      </w:r>
      <w:proofErr w:type="gramEnd"/>
    </w:p>
    <w:p w14:paraId="4AC58C19" w14:textId="496E098E" w:rsidR="00982493" w:rsidRDefault="00982493" w:rsidP="00C627EE">
      <w:pPr>
        <w:pStyle w:val="BodyText"/>
        <w:numPr>
          <w:ilvl w:val="0"/>
          <w:numId w:val="22"/>
        </w:numPr>
        <w:tabs>
          <w:tab w:val="clear" w:pos="-1890"/>
        </w:tabs>
        <w:spacing w:line="276" w:lineRule="auto"/>
        <w:ind w:right="0"/>
        <w:jc w:val="left"/>
        <w:rPr>
          <w:rFonts w:ascii="Verdana" w:hAnsi="Verdana"/>
          <w:b w:val="0"/>
          <w:bCs/>
          <w:sz w:val="20"/>
          <w:lang w:val="en-US"/>
        </w:rPr>
      </w:pPr>
      <w:r w:rsidRPr="00C627EE">
        <w:rPr>
          <w:rFonts w:ascii="Verdana" w:hAnsi="Verdana"/>
          <w:b w:val="0"/>
          <w:bCs/>
          <w:sz w:val="20"/>
          <w:lang w:val="en-US"/>
        </w:rPr>
        <w:t xml:space="preserve">A suitability assessment of those students potentially completing visit (consideration for those with special educational needs). </w:t>
      </w:r>
    </w:p>
    <w:p w14:paraId="1D7171AB" w14:textId="77777777" w:rsidR="00C627EE" w:rsidRPr="00C627EE" w:rsidRDefault="00C627EE" w:rsidP="00C627EE">
      <w:pPr>
        <w:pStyle w:val="BodyText"/>
        <w:tabs>
          <w:tab w:val="clear" w:pos="-1890"/>
        </w:tabs>
        <w:spacing w:line="276" w:lineRule="auto"/>
        <w:ind w:left="720" w:right="0"/>
        <w:jc w:val="left"/>
        <w:rPr>
          <w:rFonts w:ascii="Verdana" w:hAnsi="Verdana"/>
          <w:b w:val="0"/>
          <w:bCs/>
          <w:sz w:val="20"/>
          <w:lang w:val="en-US"/>
        </w:rPr>
      </w:pPr>
    </w:p>
    <w:p w14:paraId="69A5A33D" w14:textId="31855DA3" w:rsidR="00982493" w:rsidRPr="007C2750" w:rsidRDefault="00982493" w:rsidP="00C627EE">
      <w:pPr>
        <w:pStyle w:val="Heading1"/>
        <w:spacing w:before="0" w:after="0" w:line="276" w:lineRule="auto"/>
        <w:jc w:val="left"/>
        <w:rPr>
          <w:rFonts w:ascii="Verdana" w:hAnsi="Verdana"/>
          <w:sz w:val="20"/>
          <w:szCs w:val="20"/>
        </w:rPr>
      </w:pPr>
      <w:r w:rsidRPr="007C2750">
        <w:rPr>
          <w:rFonts w:ascii="Verdana" w:hAnsi="Verdana"/>
          <w:sz w:val="20"/>
          <w:szCs w:val="20"/>
        </w:rPr>
        <w:t>3.2   Accompanying Staff and Volunteers must:</w:t>
      </w:r>
    </w:p>
    <w:p w14:paraId="12744A82" w14:textId="77777777" w:rsidR="00982493" w:rsidRPr="007C2750" w:rsidRDefault="00982493" w:rsidP="00C627EE">
      <w:pPr>
        <w:pStyle w:val="ListParagraph"/>
        <w:numPr>
          <w:ilvl w:val="0"/>
          <w:numId w:val="23"/>
        </w:numPr>
        <w:spacing w:line="276" w:lineRule="auto"/>
        <w:contextualSpacing w:val="0"/>
        <w:rPr>
          <w:rFonts w:ascii="Verdana" w:hAnsi="Verdana"/>
          <w:sz w:val="20"/>
          <w:szCs w:val="20"/>
        </w:rPr>
      </w:pPr>
      <w:r w:rsidRPr="007C2750">
        <w:rPr>
          <w:rFonts w:ascii="Verdana" w:hAnsi="Verdana"/>
          <w:sz w:val="20"/>
          <w:szCs w:val="20"/>
        </w:rPr>
        <w:t xml:space="preserve">Follow the instructions of the group </w:t>
      </w:r>
      <w:proofErr w:type="gramStart"/>
      <w:r w:rsidRPr="007C2750">
        <w:rPr>
          <w:rFonts w:ascii="Verdana" w:hAnsi="Verdana"/>
          <w:sz w:val="20"/>
          <w:szCs w:val="20"/>
        </w:rPr>
        <w:t>leader;</w:t>
      </w:r>
      <w:proofErr w:type="gramEnd"/>
    </w:p>
    <w:p w14:paraId="125B0D8F" w14:textId="77777777" w:rsidR="00982493" w:rsidRPr="007C2750" w:rsidRDefault="00982493" w:rsidP="00C627EE">
      <w:pPr>
        <w:pStyle w:val="ListParagraph"/>
        <w:numPr>
          <w:ilvl w:val="0"/>
          <w:numId w:val="23"/>
        </w:numPr>
        <w:spacing w:line="276" w:lineRule="auto"/>
        <w:contextualSpacing w:val="0"/>
        <w:rPr>
          <w:rFonts w:ascii="Verdana" w:hAnsi="Verdana"/>
          <w:sz w:val="20"/>
          <w:szCs w:val="20"/>
        </w:rPr>
      </w:pPr>
      <w:r w:rsidRPr="007C2750">
        <w:rPr>
          <w:rFonts w:ascii="Verdana" w:hAnsi="Verdana"/>
          <w:sz w:val="20"/>
          <w:szCs w:val="20"/>
        </w:rPr>
        <w:t>Help to maintain control and discipline;</w:t>
      </w:r>
    </w:p>
    <w:p w14:paraId="4A23E07E" w14:textId="77777777" w:rsidR="00982493" w:rsidRPr="007C2750" w:rsidRDefault="00982493" w:rsidP="00C627EE">
      <w:pPr>
        <w:pStyle w:val="ListParagraph"/>
        <w:numPr>
          <w:ilvl w:val="0"/>
          <w:numId w:val="23"/>
        </w:numPr>
        <w:spacing w:line="276" w:lineRule="auto"/>
        <w:contextualSpacing w:val="0"/>
        <w:rPr>
          <w:rFonts w:ascii="Verdana" w:hAnsi="Verdana"/>
          <w:sz w:val="20"/>
          <w:szCs w:val="20"/>
        </w:rPr>
      </w:pPr>
      <w:r w:rsidRPr="007C2750">
        <w:rPr>
          <w:rFonts w:ascii="Verdana" w:hAnsi="Verdana"/>
          <w:sz w:val="20"/>
          <w:szCs w:val="20"/>
        </w:rPr>
        <w:t>Be prepared to stop any activity if they feel the risk to health and safety is unacceptable;</w:t>
      </w:r>
    </w:p>
    <w:p w14:paraId="5D682ECB" w14:textId="77777777" w:rsidR="00982493" w:rsidRPr="00C627EE" w:rsidRDefault="00982493" w:rsidP="00C627EE">
      <w:pPr>
        <w:pStyle w:val="BodyText"/>
        <w:numPr>
          <w:ilvl w:val="0"/>
          <w:numId w:val="23"/>
        </w:numPr>
        <w:tabs>
          <w:tab w:val="clear" w:pos="-1890"/>
        </w:tabs>
        <w:spacing w:line="276" w:lineRule="auto"/>
        <w:ind w:right="0"/>
        <w:jc w:val="left"/>
        <w:rPr>
          <w:rFonts w:ascii="Verdana" w:hAnsi="Verdana"/>
          <w:b w:val="0"/>
          <w:bCs/>
          <w:sz w:val="20"/>
        </w:rPr>
      </w:pPr>
      <w:r w:rsidRPr="00C627EE">
        <w:rPr>
          <w:rFonts w:ascii="Verdana" w:hAnsi="Verdana"/>
          <w:b w:val="0"/>
          <w:bCs/>
          <w:sz w:val="20"/>
        </w:rPr>
        <w:t xml:space="preserve">Not be left in sole charge of students except where it has been previously agreed as part of the risk </w:t>
      </w:r>
      <w:proofErr w:type="gramStart"/>
      <w:r w:rsidRPr="00C627EE">
        <w:rPr>
          <w:rFonts w:ascii="Verdana" w:hAnsi="Verdana"/>
          <w:b w:val="0"/>
          <w:bCs/>
          <w:sz w:val="20"/>
        </w:rPr>
        <w:t>assessment;</w:t>
      </w:r>
      <w:proofErr w:type="gramEnd"/>
    </w:p>
    <w:p w14:paraId="7A820826" w14:textId="0AC8B89A" w:rsidR="00982493" w:rsidRPr="00C627EE" w:rsidRDefault="00982493" w:rsidP="00C627EE">
      <w:pPr>
        <w:pStyle w:val="BodyText"/>
        <w:numPr>
          <w:ilvl w:val="0"/>
          <w:numId w:val="23"/>
        </w:numPr>
        <w:tabs>
          <w:tab w:val="clear" w:pos="-1890"/>
        </w:tabs>
        <w:spacing w:line="276" w:lineRule="auto"/>
        <w:ind w:right="0"/>
        <w:jc w:val="left"/>
        <w:rPr>
          <w:rFonts w:ascii="Verdana" w:hAnsi="Verdana"/>
          <w:b w:val="0"/>
          <w:bCs/>
          <w:sz w:val="20"/>
        </w:rPr>
      </w:pPr>
      <w:r w:rsidRPr="00C627EE">
        <w:rPr>
          <w:rFonts w:ascii="Verdana" w:hAnsi="Verdana"/>
          <w:b w:val="0"/>
          <w:bCs/>
          <w:sz w:val="20"/>
        </w:rPr>
        <w:t xml:space="preserve">Inform the group leader if concerned about the health and safety of students during the visit. </w:t>
      </w:r>
    </w:p>
    <w:p w14:paraId="56117D0E" w14:textId="77777777" w:rsidR="00C627EE" w:rsidRPr="007C2750" w:rsidRDefault="00C627EE" w:rsidP="00C627EE">
      <w:pPr>
        <w:spacing w:line="276" w:lineRule="auto"/>
        <w:rPr>
          <w:rFonts w:ascii="Verdana" w:hAnsi="Verdana"/>
          <w:sz w:val="20"/>
          <w:szCs w:val="20"/>
        </w:rPr>
      </w:pPr>
    </w:p>
    <w:p w14:paraId="54B8657C" w14:textId="0F25B709" w:rsidR="00982493" w:rsidRPr="001E5D1D" w:rsidRDefault="00982493" w:rsidP="00C627EE">
      <w:pPr>
        <w:numPr>
          <w:ilvl w:val="1"/>
          <w:numId w:val="16"/>
        </w:numPr>
        <w:spacing w:line="276" w:lineRule="auto"/>
        <w:rPr>
          <w:rFonts w:ascii="Verdana" w:hAnsi="Verdana"/>
          <w:b/>
          <w:sz w:val="20"/>
          <w:szCs w:val="20"/>
        </w:rPr>
      </w:pPr>
      <w:r w:rsidRPr="007C2750">
        <w:rPr>
          <w:rFonts w:ascii="Verdana" w:hAnsi="Verdana"/>
          <w:b/>
          <w:sz w:val="20"/>
          <w:szCs w:val="20"/>
        </w:rPr>
        <w:t>Competence of Group Leaders</w:t>
      </w:r>
    </w:p>
    <w:p w14:paraId="411A2548" w14:textId="77777777" w:rsidR="00982493" w:rsidRPr="007C2750" w:rsidRDefault="00982493" w:rsidP="00C627EE">
      <w:pPr>
        <w:pStyle w:val="Default"/>
        <w:spacing w:line="276" w:lineRule="auto"/>
        <w:jc w:val="left"/>
        <w:rPr>
          <w:rFonts w:ascii="Verdana" w:hAnsi="Verdana"/>
          <w:sz w:val="20"/>
          <w:szCs w:val="20"/>
        </w:rPr>
      </w:pPr>
      <w:r w:rsidRPr="007C2750">
        <w:rPr>
          <w:rFonts w:ascii="Verdana" w:hAnsi="Verdana"/>
          <w:color w:val="auto"/>
          <w:sz w:val="20"/>
          <w:szCs w:val="20"/>
        </w:rPr>
        <w:t xml:space="preserve">The competence of the visit leader is the single most important contributory factor in the safety of participants. </w:t>
      </w:r>
      <w:r w:rsidRPr="007C2750">
        <w:rPr>
          <w:rFonts w:ascii="Verdana" w:hAnsi="Verdana"/>
          <w:sz w:val="20"/>
          <w:szCs w:val="20"/>
        </w:rPr>
        <w:t xml:space="preserve">The EVC and/or </w:t>
      </w:r>
      <w:r>
        <w:rPr>
          <w:rFonts w:ascii="Verdana" w:hAnsi="Verdana"/>
          <w:sz w:val="20"/>
          <w:szCs w:val="20"/>
        </w:rPr>
        <w:t>Principal</w:t>
      </w:r>
      <w:r w:rsidRPr="007C2750">
        <w:rPr>
          <w:rFonts w:ascii="Verdana" w:hAnsi="Verdana"/>
          <w:sz w:val="20"/>
          <w:szCs w:val="20"/>
        </w:rPr>
        <w:t xml:space="preserve"> will consider the following when assessing the competence of a member of staff to lead a visit: </w:t>
      </w:r>
    </w:p>
    <w:p w14:paraId="23150FD4"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 xml:space="preserve">What experience has the leader in leading or accompanying similar or other visits? </w:t>
      </w:r>
    </w:p>
    <w:p w14:paraId="7A0CF53B"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 xml:space="preserve">Is the leader competent in planning and managing visits? </w:t>
      </w:r>
    </w:p>
    <w:p w14:paraId="5E28C1A2"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 xml:space="preserve">What are the leader’s reasons for undertaking the visit? </w:t>
      </w:r>
    </w:p>
    <w:p w14:paraId="5C993E97"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 xml:space="preserve">Does the leader have the ability to manage the pastoral welfare of participants? </w:t>
      </w:r>
    </w:p>
    <w:p w14:paraId="7E02FF6B"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 xml:space="preserve">Does the leader exhibit sound decision </w:t>
      </w:r>
      <w:proofErr w:type="gramStart"/>
      <w:r w:rsidRPr="007C2750">
        <w:rPr>
          <w:rFonts w:ascii="Verdana" w:hAnsi="Verdana"/>
          <w:color w:val="auto"/>
          <w:sz w:val="20"/>
          <w:szCs w:val="20"/>
        </w:rPr>
        <w:t>making</w:t>
      </w:r>
      <w:proofErr w:type="gramEnd"/>
      <w:r w:rsidRPr="007C2750">
        <w:rPr>
          <w:rFonts w:ascii="Verdana" w:hAnsi="Verdana"/>
          <w:color w:val="auto"/>
          <w:sz w:val="20"/>
          <w:szCs w:val="20"/>
        </w:rPr>
        <w:t xml:space="preserve"> abilities?</w:t>
      </w:r>
    </w:p>
    <w:p w14:paraId="540DA089"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 xml:space="preserve">What experience has the leader of the participants he/she intends to supervise? </w:t>
      </w:r>
    </w:p>
    <w:p w14:paraId="29D47A91"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lastRenderedPageBreak/>
        <w:t>What experience has the leader of the environment and geographical area chosen?</w:t>
      </w:r>
    </w:p>
    <w:p w14:paraId="576EDB80"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Does the leader possess appropriate qualifications?</w:t>
      </w:r>
    </w:p>
    <w:p w14:paraId="52E79AA3"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 xml:space="preserve">If appropriate, what is the leader’s personal level of skill in the activity, and fitness level? </w:t>
      </w:r>
    </w:p>
    <w:p w14:paraId="1A243097" w14:textId="77777777" w:rsidR="00982493" w:rsidRPr="007C2750" w:rsidRDefault="00982493" w:rsidP="00C627EE">
      <w:pPr>
        <w:pStyle w:val="Default"/>
        <w:numPr>
          <w:ilvl w:val="0"/>
          <w:numId w:val="24"/>
        </w:numPr>
        <w:spacing w:line="276" w:lineRule="auto"/>
        <w:jc w:val="left"/>
        <w:rPr>
          <w:rFonts w:ascii="Verdana" w:hAnsi="Verdana"/>
          <w:color w:val="auto"/>
          <w:sz w:val="20"/>
          <w:szCs w:val="20"/>
        </w:rPr>
      </w:pPr>
      <w:r w:rsidRPr="007C2750">
        <w:rPr>
          <w:rFonts w:ascii="Verdana" w:hAnsi="Verdana"/>
          <w:color w:val="auto"/>
          <w:sz w:val="20"/>
          <w:szCs w:val="20"/>
        </w:rPr>
        <w:t xml:space="preserve">Is the leader aware of all relevant guidelines and able to act on these? </w:t>
      </w:r>
    </w:p>
    <w:p w14:paraId="7968CE5E" w14:textId="77777777" w:rsidR="00982493" w:rsidRPr="007C2750" w:rsidRDefault="00982493" w:rsidP="00C627EE">
      <w:pPr>
        <w:spacing w:line="276" w:lineRule="auto"/>
        <w:ind w:left="720"/>
        <w:rPr>
          <w:rFonts w:ascii="Verdana" w:hAnsi="Verdana"/>
          <w:b/>
          <w:sz w:val="20"/>
          <w:szCs w:val="20"/>
        </w:rPr>
      </w:pPr>
    </w:p>
    <w:p w14:paraId="44C1F139" w14:textId="77777777" w:rsidR="00982493" w:rsidRPr="007C2750" w:rsidRDefault="00982493" w:rsidP="00C627EE">
      <w:pPr>
        <w:pStyle w:val="Default"/>
        <w:numPr>
          <w:ilvl w:val="1"/>
          <w:numId w:val="16"/>
        </w:numPr>
        <w:spacing w:line="276" w:lineRule="auto"/>
        <w:jc w:val="left"/>
        <w:rPr>
          <w:rFonts w:ascii="Verdana" w:hAnsi="Verdana"/>
          <w:b/>
          <w:bCs/>
          <w:color w:val="auto"/>
          <w:sz w:val="20"/>
          <w:szCs w:val="20"/>
        </w:rPr>
      </w:pPr>
      <w:r w:rsidRPr="007C2750">
        <w:rPr>
          <w:rFonts w:ascii="Verdana" w:hAnsi="Verdana"/>
          <w:b/>
          <w:bCs/>
          <w:color w:val="auto"/>
          <w:sz w:val="20"/>
          <w:szCs w:val="20"/>
        </w:rPr>
        <w:t xml:space="preserve">Planning </w:t>
      </w:r>
    </w:p>
    <w:p w14:paraId="5F4FE1F6" w14:textId="2EDB1DE7"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Risks are expected to be reduced to an </w:t>
      </w:r>
      <w:r w:rsidRPr="007C2750">
        <w:rPr>
          <w:rFonts w:ascii="Verdana" w:hAnsi="Verdana"/>
          <w:i/>
          <w:iCs/>
          <w:color w:val="auto"/>
          <w:sz w:val="20"/>
          <w:szCs w:val="20"/>
        </w:rPr>
        <w:t xml:space="preserve">acceptable </w:t>
      </w:r>
      <w:r w:rsidRPr="007C2750">
        <w:rPr>
          <w:rFonts w:ascii="Verdana" w:hAnsi="Verdana"/>
          <w:color w:val="auto"/>
          <w:sz w:val="20"/>
          <w:szCs w:val="20"/>
        </w:rPr>
        <w:t xml:space="preserve">or </w:t>
      </w:r>
      <w:r w:rsidRPr="007C2750">
        <w:rPr>
          <w:rFonts w:ascii="Verdana" w:hAnsi="Verdana"/>
          <w:i/>
          <w:iCs/>
          <w:color w:val="auto"/>
          <w:sz w:val="20"/>
          <w:szCs w:val="20"/>
        </w:rPr>
        <w:t xml:space="preserve">tolerable </w:t>
      </w:r>
      <w:r w:rsidRPr="007C2750">
        <w:rPr>
          <w:rFonts w:ascii="Verdana" w:hAnsi="Verdana"/>
          <w:color w:val="auto"/>
          <w:sz w:val="20"/>
          <w:szCs w:val="20"/>
        </w:rPr>
        <w:t>level, and not necessarily eliminated. Planning should achieve a rational balance between potential adverse risks and the intended benefits and outcomes of the activity.</w:t>
      </w:r>
    </w:p>
    <w:p w14:paraId="2716F2F9" w14:textId="77777777" w:rsidR="00C627EE" w:rsidRPr="007C2750" w:rsidRDefault="00C627EE" w:rsidP="00C627EE">
      <w:pPr>
        <w:pStyle w:val="Default"/>
        <w:spacing w:line="276" w:lineRule="auto"/>
        <w:jc w:val="left"/>
        <w:rPr>
          <w:rFonts w:ascii="Verdana" w:hAnsi="Verdana"/>
          <w:color w:val="auto"/>
          <w:sz w:val="20"/>
          <w:szCs w:val="20"/>
        </w:rPr>
      </w:pPr>
    </w:p>
    <w:p w14:paraId="169C746F" w14:textId="3673FBF2"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Visit planning should focus on those issues that are individual to the specific event, </w:t>
      </w:r>
      <w:proofErr w:type="gramStart"/>
      <w:r w:rsidRPr="007C2750">
        <w:rPr>
          <w:rFonts w:ascii="Verdana" w:hAnsi="Verdana"/>
          <w:color w:val="auto"/>
          <w:sz w:val="20"/>
          <w:szCs w:val="20"/>
        </w:rPr>
        <w:t>taking into account</w:t>
      </w:r>
      <w:proofErr w:type="gramEnd"/>
      <w:r w:rsidRPr="007C2750">
        <w:rPr>
          <w:rFonts w:ascii="Verdana" w:hAnsi="Verdana"/>
          <w:color w:val="auto"/>
          <w:sz w:val="20"/>
          <w:szCs w:val="20"/>
        </w:rPr>
        <w:t xml:space="preserve"> the needs of the group (including special and medical needs), the experience and competency of the staff team, and the leader in the context of the event. </w:t>
      </w:r>
    </w:p>
    <w:p w14:paraId="1A954351" w14:textId="77777777" w:rsidR="00C627EE" w:rsidRPr="007C2750" w:rsidRDefault="00C627EE" w:rsidP="00C627EE">
      <w:pPr>
        <w:pStyle w:val="Default"/>
        <w:spacing w:line="276" w:lineRule="auto"/>
        <w:jc w:val="left"/>
        <w:rPr>
          <w:rFonts w:ascii="Verdana" w:hAnsi="Verdana"/>
          <w:color w:val="auto"/>
          <w:sz w:val="20"/>
          <w:szCs w:val="20"/>
        </w:rPr>
      </w:pPr>
    </w:p>
    <w:p w14:paraId="0B2B868B" w14:textId="6B442A14"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Planning that includes adventurous activity commonly involves delivery by an external provider and the provider will have responsibility for managing the activity. As such, the provider’s risk assessment is not the concern of the group leader and does not need to be requested from the provider. </w:t>
      </w:r>
    </w:p>
    <w:p w14:paraId="310F2F30" w14:textId="77777777" w:rsidR="00C627EE" w:rsidRPr="007C2750" w:rsidRDefault="00C627EE" w:rsidP="00C627EE">
      <w:pPr>
        <w:pStyle w:val="Default"/>
        <w:spacing w:line="276" w:lineRule="auto"/>
        <w:jc w:val="left"/>
        <w:rPr>
          <w:rFonts w:ascii="Verdana" w:hAnsi="Verdana"/>
          <w:color w:val="auto"/>
          <w:sz w:val="20"/>
          <w:szCs w:val="20"/>
        </w:rPr>
      </w:pPr>
    </w:p>
    <w:p w14:paraId="1FD52929" w14:textId="2E9209E6"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Alternative arrangements should be included within the planning process where appropriate, for example, where weather conditions or water levels might be critical, or where an overcrowded venue might necessitate an alternative option. </w:t>
      </w:r>
    </w:p>
    <w:p w14:paraId="33927EA4" w14:textId="77777777" w:rsidR="00C627EE" w:rsidRPr="007C2750" w:rsidRDefault="00C627EE" w:rsidP="00C627EE">
      <w:pPr>
        <w:pStyle w:val="Default"/>
        <w:spacing w:line="276" w:lineRule="auto"/>
        <w:jc w:val="left"/>
        <w:rPr>
          <w:rFonts w:ascii="Verdana" w:hAnsi="Verdana"/>
          <w:color w:val="auto"/>
          <w:sz w:val="20"/>
          <w:szCs w:val="20"/>
        </w:rPr>
      </w:pPr>
    </w:p>
    <w:p w14:paraId="35D30713" w14:textId="2E1F13D6"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It is good practice to involve participants in the planning and </w:t>
      </w:r>
      <w:proofErr w:type="spellStart"/>
      <w:r w:rsidRPr="007C2750">
        <w:rPr>
          <w:rFonts w:ascii="Verdana" w:hAnsi="Verdana"/>
          <w:color w:val="auto"/>
          <w:sz w:val="20"/>
          <w:szCs w:val="20"/>
        </w:rPr>
        <w:t>organisation</w:t>
      </w:r>
      <w:proofErr w:type="spellEnd"/>
      <w:r w:rsidRPr="007C2750">
        <w:rPr>
          <w:rFonts w:ascii="Verdana" w:hAnsi="Verdana"/>
          <w:color w:val="auto"/>
          <w:sz w:val="20"/>
          <w:szCs w:val="20"/>
        </w:rPr>
        <w:t xml:space="preserve"> of visits, as in doing so they will make more informed </w:t>
      </w:r>
      <w:proofErr w:type="gramStart"/>
      <w:r w:rsidRPr="007C2750">
        <w:rPr>
          <w:rFonts w:ascii="Verdana" w:hAnsi="Verdana"/>
          <w:color w:val="auto"/>
          <w:sz w:val="20"/>
          <w:szCs w:val="20"/>
        </w:rPr>
        <w:t>decisions, and</w:t>
      </w:r>
      <w:proofErr w:type="gramEnd"/>
      <w:r w:rsidRPr="007C2750">
        <w:rPr>
          <w:rFonts w:ascii="Verdana" w:hAnsi="Verdana"/>
          <w:color w:val="auto"/>
          <w:sz w:val="20"/>
          <w:szCs w:val="20"/>
        </w:rPr>
        <w:t xml:space="preserve"> will become more ‘risk aware’ and hence at less risk. They will also have greater ownership of the e</w:t>
      </w:r>
      <w:r w:rsidRPr="00204F12">
        <w:rPr>
          <w:rFonts w:ascii="Verdana" w:hAnsi="Verdana"/>
          <w:color w:val="auto"/>
          <w:sz w:val="20"/>
          <w:szCs w:val="20"/>
        </w:rPr>
        <w:t>vent</w:t>
      </w:r>
      <w:r w:rsidRPr="00204F12">
        <w:rPr>
          <w:rStyle w:val="FootnoteReference"/>
          <w:rFonts w:ascii="Verdana" w:hAnsi="Verdana"/>
          <w:color w:val="auto"/>
          <w:sz w:val="20"/>
          <w:szCs w:val="20"/>
        </w:rPr>
        <w:t xml:space="preserve"> </w:t>
      </w:r>
      <w:r w:rsidRPr="00204F12">
        <w:rPr>
          <w:rFonts w:ascii="Verdana" w:hAnsi="Verdana"/>
          <w:color w:val="auto"/>
          <w:sz w:val="20"/>
          <w:szCs w:val="20"/>
        </w:rPr>
        <w:t>(</w:t>
      </w:r>
      <w:r w:rsidR="00C627EE">
        <w:rPr>
          <w:rFonts w:ascii="Verdana" w:hAnsi="Verdana"/>
          <w:sz w:val="20"/>
          <w:szCs w:val="20"/>
        </w:rPr>
        <w:t>t</w:t>
      </w:r>
      <w:r w:rsidRPr="00204F12">
        <w:rPr>
          <w:rFonts w:ascii="Verdana" w:hAnsi="Verdana"/>
          <w:sz w:val="20"/>
          <w:szCs w:val="20"/>
        </w:rPr>
        <w:t xml:space="preserve">his is endorsed by HSE in </w:t>
      </w:r>
      <w:r w:rsidRPr="00204F12">
        <w:rPr>
          <w:rFonts w:ascii="Verdana" w:hAnsi="Verdana"/>
          <w:i/>
          <w:iCs/>
          <w:sz w:val="20"/>
          <w:szCs w:val="20"/>
        </w:rPr>
        <w:t>Principles of Sensible Risk Management</w:t>
      </w:r>
      <w:r w:rsidRPr="00204F12">
        <w:rPr>
          <w:rFonts w:ascii="Verdana" w:hAnsi="Verdana"/>
          <w:iCs/>
          <w:sz w:val="20"/>
          <w:szCs w:val="20"/>
        </w:rPr>
        <w:t>)</w:t>
      </w:r>
      <w:r w:rsidRPr="00204F12">
        <w:rPr>
          <w:rFonts w:ascii="Verdana" w:hAnsi="Verdana"/>
          <w:color w:val="auto"/>
          <w:sz w:val="20"/>
          <w:szCs w:val="20"/>
        </w:rPr>
        <w:t xml:space="preserve">. </w:t>
      </w:r>
    </w:p>
    <w:p w14:paraId="4C139C3D" w14:textId="77777777" w:rsidR="00E01D74" w:rsidRPr="00204F12" w:rsidRDefault="00E01D74" w:rsidP="00C627EE">
      <w:pPr>
        <w:pStyle w:val="Default"/>
        <w:spacing w:line="276" w:lineRule="auto"/>
        <w:jc w:val="left"/>
        <w:rPr>
          <w:rFonts w:ascii="Verdana" w:hAnsi="Verdana"/>
          <w:color w:val="auto"/>
          <w:sz w:val="20"/>
          <w:szCs w:val="20"/>
        </w:rPr>
      </w:pPr>
    </w:p>
    <w:p w14:paraId="7BC33EC9" w14:textId="77777777" w:rsidR="00982493" w:rsidRPr="007C2750" w:rsidRDefault="00982493" w:rsidP="00C627EE">
      <w:pPr>
        <w:pStyle w:val="Default"/>
        <w:numPr>
          <w:ilvl w:val="1"/>
          <w:numId w:val="16"/>
        </w:numPr>
        <w:spacing w:line="276" w:lineRule="auto"/>
        <w:jc w:val="left"/>
        <w:rPr>
          <w:rFonts w:ascii="Verdana" w:hAnsi="Verdana"/>
          <w:b/>
          <w:bCs/>
          <w:color w:val="auto"/>
          <w:sz w:val="20"/>
          <w:szCs w:val="20"/>
        </w:rPr>
      </w:pPr>
      <w:r w:rsidRPr="007C2750">
        <w:rPr>
          <w:rFonts w:ascii="Verdana" w:hAnsi="Verdana"/>
          <w:b/>
          <w:bCs/>
          <w:color w:val="auto"/>
          <w:sz w:val="20"/>
          <w:szCs w:val="20"/>
        </w:rPr>
        <w:t xml:space="preserve">Safety During the Visit </w:t>
      </w:r>
    </w:p>
    <w:p w14:paraId="0C4CB1E3" w14:textId="7948C34B"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Prior to the visit, staff must ensure that all participants understand what is expected of them. This includes any ‘rules’ that will be in place. These should be </w:t>
      </w:r>
      <w:proofErr w:type="spellStart"/>
      <w:r w:rsidRPr="007C2750">
        <w:rPr>
          <w:rFonts w:ascii="Verdana" w:hAnsi="Verdana"/>
          <w:color w:val="auto"/>
          <w:sz w:val="20"/>
          <w:szCs w:val="20"/>
        </w:rPr>
        <w:t>re-emphasised</w:t>
      </w:r>
      <w:proofErr w:type="spellEnd"/>
      <w:r w:rsidRPr="007C2750">
        <w:rPr>
          <w:rFonts w:ascii="Verdana" w:hAnsi="Verdana"/>
          <w:color w:val="auto"/>
          <w:sz w:val="20"/>
          <w:szCs w:val="20"/>
        </w:rPr>
        <w:t xml:space="preserve"> as appropriate during the visit. </w:t>
      </w:r>
    </w:p>
    <w:p w14:paraId="77790A2E" w14:textId="77777777" w:rsidR="00C627EE" w:rsidRPr="007C2750" w:rsidRDefault="00C627EE" w:rsidP="00C627EE">
      <w:pPr>
        <w:pStyle w:val="Default"/>
        <w:spacing w:line="276" w:lineRule="auto"/>
        <w:jc w:val="left"/>
        <w:rPr>
          <w:rFonts w:ascii="Verdana" w:hAnsi="Verdana"/>
          <w:color w:val="auto"/>
          <w:sz w:val="20"/>
          <w:szCs w:val="20"/>
        </w:rPr>
      </w:pPr>
    </w:p>
    <w:p w14:paraId="75511785"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Monitoring of the visit must be ongoing, and this contributes towards both enjoyment and safety. </w:t>
      </w:r>
    </w:p>
    <w:p w14:paraId="43004326"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It is primarily the responsibility of the visit leader, in consultation with other staff where appropriate, to modify or curtail the visit or activity to suit changed or changing circumstances. </w:t>
      </w:r>
    </w:p>
    <w:p w14:paraId="7D350E55" w14:textId="79888350"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Following the visit, the visit leader should record any significant issues as a note on for both reference and to inform future visits. </w:t>
      </w:r>
    </w:p>
    <w:p w14:paraId="052296F7" w14:textId="77777777" w:rsidR="00C627EE" w:rsidRPr="007C2750" w:rsidRDefault="00C627EE" w:rsidP="00C627EE">
      <w:pPr>
        <w:pStyle w:val="Default"/>
        <w:spacing w:line="276" w:lineRule="auto"/>
        <w:jc w:val="left"/>
        <w:rPr>
          <w:rFonts w:ascii="Verdana" w:hAnsi="Verdana"/>
          <w:color w:val="auto"/>
          <w:sz w:val="20"/>
          <w:szCs w:val="20"/>
        </w:rPr>
      </w:pPr>
    </w:p>
    <w:p w14:paraId="2F7BB523" w14:textId="12CEFC8D" w:rsidR="00982493" w:rsidRPr="001E5D1D" w:rsidRDefault="00982493" w:rsidP="00C627EE">
      <w:pPr>
        <w:pStyle w:val="Heading3"/>
        <w:numPr>
          <w:ilvl w:val="1"/>
          <w:numId w:val="16"/>
        </w:numPr>
        <w:spacing w:before="0" w:after="0" w:line="276" w:lineRule="auto"/>
        <w:jc w:val="left"/>
        <w:rPr>
          <w:rFonts w:ascii="Verdana" w:hAnsi="Verdana"/>
          <w:sz w:val="20"/>
          <w:szCs w:val="20"/>
        </w:rPr>
      </w:pPr>
      <w:r w:rsidRPr="007C2750">
        <w:rPr>
          <w:rFonts w:ascii="Verdana" w:hAnsi="Verdana"/>
          <w:sz w:val="20"/>
          <w:szCs w:val="20"/>
        </w:rPr>
        <w:t>Staffing/Supervision</w:t>
      </w:r>
    </w:p>
    <w:p w14:paraId="37E0DC8D" w14:textId="77777777" w:rsidR="00982493" w:rsidRPr="00C627EE" w:rsidRDefault="00982493" w:rsidP="00C627EE">
      <w:pPr>
        <w:pStyle w:val="BodyText"/>
        <w:spacing w:line="276" w:lineRule="auto"/>
        <w:ind w:right="15"/>
        <w:jc w:val="left"/>
        <w:rPr>
          <w:rFonts w:ascii="Verdana" w:hAnsi="Verdana"/>
          <w:b w:val="0"/>
          <w:bCs/>
          <w:sz w:val="20"/>
        </w:rPr>
      </w:pPr>
      <w:r w:rsidRPr="00C627EE">
        <w:rPr>
          <w:rFonts w:ascii="Verdana" w:hAnsi="Verdana"/>
          <w:b w:val="0"/>
          <w:bCs/>
          <w:sz w:val="20"/>
        </w:rPr>
        <w:t xml:space="preserve">The school recognises the key role of accompanying staff in ensuring the highest standards of learning, </w:t>
      </w:r>
      <w:proofErr w:type="gramStart"/>
      <w:r w:rsidRPr="00C627EE">
        <w:rPr>
          <w:rFonts w:ascii="Verdana" w:hAnsi="Verdana"/>
          <w:b w:val="0"/>
          <w:bCs/>
          <w:sz w:val="20"/>
        </w:rPr>
        <w:t>challenge</w:t>
      </w:r>
      <w:proofErr w:type="gramEnd"/>
      <w:r w:rsidRPr="00C627EE">
        <w:rPr>
          <w:rFonts w:ascii="Verdana" w:hAnsi="Verdana"/>
          <w:b w:val="0"/>
          <w:bCs/>
          <w:sz w:val="20"/>
        </w:rPr>
        <w:t xml:space="preserve"> and safety on a visit. The selection of staff for educational visits will be a key priority in the initial approval of any proposed visit.</w:t>
      </w:r>
    </w:p>
    <w:p w14:paraId="4879E916" w14:textId="77777777" w:rsidR="00982493" w:rsidRPr="007C2750" w:rsidRDefault="00982493" w:rsidP="00C627EE">
      <w:pPr>
        <w:spacing w:line="276" w:lineRule="auto"/>
        <w:rPr>
          <w:rFonts w:ascii="Verdana" w:hAnsi="Verdana" w:cs="Arial"/>
          <w:sz w:val="20"/>
          <w:szCs w:val="20"/>
        </w:rPr>
      </w:pPr>
    </w:p>
    <w:p w14:paraId="07EFBEFF"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On all visits there must be an ‘effective level of supervision’ that has been approved by the EVC and </w:t>
      </w:r>
      <w:r>
        <w:rPr>
          <w:rFonts w:ascii="Verdana" w:hAnsi="Verdana"/>
          <w:sz w:val="20"/>
          <w:szCs w:val="20"/>
        </w:rPr>
        <w:t>Principal</w:t>
      </w:r>
      <w:r w:rsidRPr="007C2750">
        <w:rPr>
          <w:rFonts w:ascii="Verdana" w:hAnsi="Verdana"/>
          <w:sz w:val="20"/>
          <w:szCs w:val="20"/>
        </w:rPr>
        <w:t xml:space="preserve">, and where applicable is in accordance with Governing Body policy. </w:t>
      </w:r>
    </w:p>
    <w:p w14:paraId="084FB464" w14:textId="77777777" w:rsidR="00982493" w:rsidRPr="007C2750" w:rsidRDefault="00982493" w:rsidP="00C627EE">
      <w:pPr>
        <w:autoSpaceDE w:val="0"/>
        <w:autoSpaceDN w:val="0"/>
        <w:adjustRightInd w:val="0"/>
        <w:spacing w:line="276" w:lineRule="auto"/>
        <w:rPr>
          <w:rFonts w:ascii="Verdana" w:hAnsi="Verdana" w:cs="HelveticaNeue-Light"/>
          <w:sz w:val="20"/>
          <w:szCs w:val="20"/>
          <w:lang w:eastAsia="en-GB"/>
        </w:rPr>
      </w:pPr>
      <w:r w:rsidRPr="007C2750">
        <w:rPr>
          <w:rFonts w:ascii="Verdana" w:hAnsi="Verdana" w:cs="HelveticaNeue-Light"/>
          <w:sz w:val="20"/>
          <w:szCs w:val="20"/>
          <w:lang w:eastAsia="en-GB"/>
        </w:rPr>
        <w:lastRenderedPageBreak/>
        <w:t xml:space="preserve">Staffing ratios will vary according to the activity, age, group, </w:t>
      </w:r>
      <w:proofErr w:type="gramStart"/>
      <w:r w:rsidRPr="007C2750">
        <w:rPr>
          <w:rFonts w:ascii="Verdana" w:hAnsi="Verdana" w:cs="HelveticaNeue-Light"/>
          <w:sz w:val="20"/>
          <w:szCs w:val="20"/>
          <w:lang w:eastAsia="en-GB"/>
        </w:rPr>
        <w:t>location</w:t>
      </w:r>
      <w:proofErr w:type="gramEnd"/>
      <w:r w:rsidRPr="007C2750">
        <w:rPr>
          <w:rFonts w:ascii="Verdana" w:hAnsi="Verdana" w:cs="HelveticaNeue-Light"/>
          <w:sz w:val="20"/>
          <w:szCs w:val="20"/>
          <w:lang w:eastAsia="en-GB"/>
        </w:rPr>
        <w:t xml:space="preserve"> and resources. Ratios should not be finalised until the general assessment of the activity is complete. Lower risk activities may require lower staff to student ratios. </w:t>
      </w:r>
    </w:p>
    <w:p w14:paraId="74C819B8" w14:textId="77777777" w:rsidR="00982493" w:rsidRPr="007C2750" w:rsidRDefault="00982493" w:rsidP="00C627EE">
      <w:pPr>
        <w:autoSpaceDE w:val="0"/>
        <w:autoSpaceDN w:val="0"/>
        <w:adjustRightInd w:val="0"/>
        <w:spacing w:line="276" w:lineRule="auto"/>
        <w:rPr>
          <w:rFonts w:ascii="Verdana" w:hAnsi="Verdana" w:cs="HelveticaNeue-Light"/>
          <w:sz w:val="20"/>
          <w:szCs w:val="20"/>
          <w:lang w:eastAsia="en-GB"/>
        </w:rPr>
      </w:pPr>
    </w:p>
    <w:p w14:paraId="3B8FAD4B"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Residential visits and adventure activities will require higher levels of supervision and all accompanying staff and volunteers must be DBS (formally CRB) checked.</w:t>
      </w:r>
    </w:p>
    <w:p w14:paraId="11F7DD0E" w14:textId="77777777" w:rsidR="00982493" w:rsidRPr="007C2750" w:rsidRDefault="00982493" w:rsidP="00C627EE">
      <w:pPr>
        <w:autoSpaceDE w:val="0"/>
        <w:autoSpaceDN w:val="0"/>
        <w:adjustRightInd w:val="0"/>
        <w:spacing w:line="276" w:lineRule="auto"/>
        <w:rPr>
          <w:rFonts w:ascii="Verdana" w:hAnsi="Verdana" w:cs="HelveticaNeue-Light"/>
          <w:sz w:val="20"/>
          <w:szCs w:val="20"/>
          <w:lang w:eastAsia="en-GB"/>
        </w:rPr>
      </w:pPr>
    </w:p>
    <w:p w14:paraId="56946C67" w14:textId="49136B2D" w:rsidR="00E01D74"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For all other visits, the visit leader, EVC and </w:t>
      </w:r>
      <w:r>
        <w:rPr>
          <w:rFonts w:ascii="Verdana" w:hAnsi="Verdana"/>
          <w:color w:val="auto"/>
          <w:sz w:val="20"/>
          <w:szCs w:val="20"/>
        </w:rPr>
        <w:t>Principal</w:t>
      </w:r>
      <w:r w:rsidRPr="007C2750">
        <w:rPr>
          <w:rFonts w:ascii="Verdana" w:hAnsi="Verdana"/>
          <w:color w:val="auto"/>
          <w:sz w:val="20"/>
          <w:szCs w:val="20"/>
        </w:rPr>
        <w:t xml:space="preserve"> must make a professional judgement regarding the number and suitability of staffing on an individual visit basis, after consideration of the following factors: </w:t>
      </w:r>
    </w:p>
    <w:p w14:paraId="224D3BEC" w14:textId="77777777" w:rsidR="00982493" w:rsidRPr="007C2750" w:rsidRDefault="00982493" w:rsidP="00C627EE">
      <w:pPr>
        <w:pStyle w:val="Default"/>
        <w:numPr>
          <w:ilvl w:val="0"/>
          <w:numId w:val="25"/>
        </w:numPr>
        <w:spacing w:line="276" w:lineRule="auto"/>
        <w:jc w:val="left"/>
        <w:rPr>
          <w:rFonts w:ascii="Verdana" w:hAnsi="Verdana"/>
          <w:color w:val="auto"/>
          <w:sz w:val="20"/>
          <w:szCs w:val="20"/>
        </w:rPr>
      </w:pPr>
      <w:r w:rsidRPr="007C2750">
        <w:rPr>
          <w:rFonts w:ascii="Verdana" w:hAnsi="Verdana"/>
          <w:color w:val="auto"/>
          <w:sz w:val="20"/>
          <w:szCs w:val="20"/>
        </w:rPr>
        <w:t xml:space="preserve">the type, level, and duration of activity; </w:t>
      </w:r>
    </w:p>
    <w:p w14:paraId="0800889B" w14:textId="77777777" w:rsidR="00982493" w:rsidRPr="007C2750" w:rsidRDefault="00982493" w:rsidP="00C627EE">
      <w:pPr>
        <w:pStyle w:val="Default"/>
        <w:numPr>
          <w:ilvl w:val="0"/>
          <w:numId w:val="25"/>
        </w:numPr>
        <w:spacing w:line="276" w:lineRule="auto"/>
        <w:jc w:val="left"/>
        <w:rPr>
          <w:rFonts w:ascii="Verdana" w:hAnsi="Verdana"/>
          <w:color w:val="auto"/>
          <w:sz w:val="20"/>
          <w:szCs w:val="20"/>
        </w:rPr>
      </w:pPr>
      <w:r w:rsidRPr="007C2750">
        <w:rPr>
          <w:rFonts w:ascii="Verdana" w:hAnsi="Verdana"/>
          <w:color w:val="auto"/>
          <w:sz w:val="20"/>
          <w:szCs w:val="20"/>
        </w:rPr>
        <w:t xml:space="preserve">the nature and requirements of individuals within the group, including those with additional needs; </w:t>
      </w:r>
    </w:p>
    <w:p w14:paraId="17855ACF" w14:textId="77777777" w:rsidR="00982493" w:rsidRPr="007C2750" w:rsidRDefault="00982493" w:rsidP="00C627EE">
      <w:pPr>
        <w:pStyle w:val="Default"/>
        <w:numPr>
          <w:ilvl w:val="0"/>
          <w:numId w:val="25"/>
        </w:numPr>
        <w:spacing w:line="276" w:lineRule="auto"/>
        <w:jc w:val="left"/>
        <w:rPr>
          <w:rFonts w:ascii="Verdana" w:hAnsi="Verdana"/>
          <w:color w:val="auto"/>
          <w:sz w:val="20"/>
          <w:szCs w:val="20"/>
        </w:rPr>
      </w:pPr>
      <w:r w:rsidRPr="007C2750">
        <w:rPr>
          <w:rFonts w:ascii="Verdana" w:hAnsi="Verdana"/>
          <w:color w:val="auto"/>
          <w:sz w:val="20"/>
          <w:szCs w:val="20"/>
        </w:rPr>
        <w:t xml:space="preserve">the experience and competence of staff and other adults; </w:t>
      </w:r>
    </w:p>
    <w:p w14:paraId="71F96906" w14:textId="77777777" w:rsidR="00982493" w:rsidRPr="007C2750" w:rsidRDefault="00982493" w:rsidP="00C627EE">
      <w:pPr>
        <w:pStyle w:val="Default"/>
        <w:numPr>
          <w:ilvl w:val="0"/>
          <w:numId w:val="25"/>
        </w:numPr>
        <w:spacing w:line="276" w:lineRule="auto"/>
        <w:jc w:val="left"/>
        <w:rPr>
          <w:rFonts w:ascii="Verdana" w:hAnsi="Verdana"/>
          <w:color w:val="auto"/>
          <w:sz w:val="20"/>
          <w:szCs w:val="20"/>
        </w:rPr>
      </w:pPr>
      <w:r w:rsidRPr="007C2750">
        <w:rPr>
          <w:rFonts w:ascii="Verdana" w:hAnsi="Verdana"/>
          <w:color w:val="auto"/>
          <w:sz w:val="20"/>
          <w:szCs w:val="20"/>
        </w:rPr>
        <w:t xml:space="preserve">the venue, time of year and prevailing/predicted conditions; </w:t>
      </w:r>
    </w:p>
    <w:p w14:paraId="083F035E" w14:textId="1B0641CC" w:rsidR="00982493" w:rsidRDefault="00982493" w:rsidP="00C627EE">
      <w:pPr>
        <w:pStyle w:val="Default"/>
        <w:numPr>
          <w:ilvl w:val="0"/>
          <w:numId w:val="25"/>
        </w:numPr>
        <w:spacing w:line="276" w:lineRule="auto"/>
        <w:jc w:val="left"/>
        <w:rPr>
          <w:rFonts w:ascii="Verdana" w:hAnsi="Verdana"/>
          <w:color w:val="auto"/>
          <w:sz w:val="20"/>
          <w:szCs w:val="20"/>
        </w:rPr>
      </w:pPr>
      <w:r w:rsidRPr="007C2750">
        <w:rPr>
          <w:rFonts w:ascii="Verdana" w:hAnsi="Verdana"/>
          <w:color w:val="auto"/>
          <w:sz w:val="20"/>
          <w:szCs w:val="20"/>
        </w:rPr>
        <w:t xml:space="preserve">the contingency options. </w:t>
      </w:r>
    </w:p>
    <w:p w14:paraId="5A16EE33" w14:textId="77777777" w:rsidR="00C627EE" w:rsidRPr="007C2750" w:rsidRDefault="00C627EE" w:rsidP="00C627EE">
      <w:pPr>
        <w:pStyle w:val="Default"/>
        <w:spacing w:line="276" w:lineRule="auto"/>
        <w:ind w:left="1080"/>
        <w:jc w:val="left"/>
        <w:rPr>
          <w:rFonts w:ascii="Verdana" w:hAnsi="Verdana"/>
          <w:color w:val="auto"/>
          <w:sz w:val="20"/>
          <w:szCs w:val="20"/>
        </w:rPr>
      </w:pPr>
    </w:p>
    <w:p w14:paraId="04805387" w14:textId="00D06460" w:rsidR="00982493" w:rsidRPr="007C2750" w:rsidRDefault="00982493" w:rsidP="00C627EE">
      <w:pPr>
        <w:pStyle w:val="Default"/>
        <w:spacing w:line="276" w:lineRule="auto"/>
        <w:jc w:val="left"/>
        <w:rPr>
          <w:rFonts w:ascii="Verdana" w:hAnsi="Verdana" w:cs="HelveticaNeue-Light"/>
          <w:sz w:val="20"/>
          <w:szCs w:val="20"/>
          <w:lang w:eastAsia="en-GB"/>
        </w:rPr>
      </w:pPr>
      <w:r w:rsidRPr="007C2750">
        <w:rPr>
          <w:rFonts w:ascii="Verdana" w:hAnsi="Verdana"/>
          <w:color w:val="auto"/>
          <w:sz w:val="20"/>
          <w:szCs w:val="20"/>
        </w:rPr>
        <w:t xml:space="preserve">A visit must not go ahead where either the visit leader, EVC, or </w:t>
      </w:r>
      <w:r>
        <w:rPr>
          <w:rFonts w:ascii="Verdana" w:hAnsi="Verdana"/>
          <w:color w:val="auto"/>
          <w:sz w:val="20"/>
          <w:szCs w:val="20"/>
        </w:rPr>
        <w:t>Principal</w:t>
      </w:r>
      <w:r w:rsidRPr="007C2750">
        <w:rPr>
          <w:rFonts w:ascii="Verdana" w:hAnsi="Verdana"/>
          <w:color w:val="auto"/>
          <w:sz w:val="20"/>
          <w:szCs w:val="20"/>
        </w:rPr>
        <w:t xml:space="preserve"> is not satisfied that an appropriate level of supervision exists. Staff who are assigned to support the special needs of an individual, cannot be included in the overall staffing ratio. Their responsibility should not include the wider group.</w:t>
      </w:r>
      <w:r w:rsidR="00C627EE">
        <w:rPr>
          <w:rFonts w:ascii="Verdana" w:hAnsi="Verdana"/>
          <w:color w:val="auto"/>
          <w:sz w:val="20"/>
          <w:szCs w:val="20"/>
        </w:rPr>
        <w:t xml:space="preserve"> </w:t>
      </w:r>
      <w:r w:rsidRPr="007C2750">
        <w:rPr>
          <w:rFonts w:ascii="Verdana" w:hAnsi="Verdana" w:cs="HelveticaNeue-Light"/>
          <w:sz w:val="20"/>
          <w:szCs w:val="20"/>
          <w:lang w:eastAsia="en-GB"/>
        </w:rPr>
        <w:t xml:space="preserve">Group leaders will also need to consider the needs of students with SEN and/or physical disabilities. Known behaviours, learning and physical needs should also be </w:t>
      </w:r>
      <w:proofErr w:type="gramStart"/>
      <w:r w:rsidRPr="007C2750">
        <w:rPr>
          <w:rFonts w:ascii="Verdana" w:hAnsi="Verdana" w:cs="HelveticaNeue-Light"/>
          <w:sz w:val="20"/>
          <w:szCs w:val="20"/>
          <w:lang w:eastAsia="en-GB"/>
        </w:rPr>
        <w:t>taken into account</w:t>
      </w:r>
      <w:proofErr w:type="gramEnd"/>
      <w:r w:rsidRPr="007C2750">
        <w:rPr>
          <w:rFonts w:ascii="Verdana" w:hAnsi="Verdana" w:cs="HelveticaNeue-Light"/>
          <w:sz w:val="20"/>
          <w:szCs w:val="20"/>
          <w:lang w:eastAsia="en-GB"/>
        </w:rPr>
        <w:t>. The group leader should discuss this with the Educational Visits Coordinator to ensure any judgement is proportionate and not prohibitive.</w:t>
      </w:r>
    </w:p>
    <w:p w14:paraId="4A1114B2" w14:textId="77777777" w:rsidR="00982493" w:rsidRPr="007C2750" w:rsidRDefault="00982493" w:rsidP="00C627EE">
      <w:pPr>
        <w:autoSpaceDE w:val="0"/>
        <w:autoSpaceDN w:val="0"/>
        <w:adjustRightInd w:val="0"/>
        <w:spacing w:line="276" w:lineRule="auto"/>
        <w:rPr>
          <w:rFonts w:ascii="Verdana" w:hAnsi="Verdana" w:cs="HelveticaNeue-Light"/>
          <w:sz w:val="20"/>
          <w:szCs w:val="20"/>
          <w:lang w:eastAsia="en-GB"/>
        </w:rPr>
      </w:pPr>
    </w:p>
    <w:p w14:paraId="0C53C26A" w14:textId="77777777" w:rsidR="00982493" w:rsidRPr="007C2750" w:rsidRDefault="00982493" w:rsidP="00C627EE">
      <w:pPr>
        <w:autoSpaceDE w:val="0"/>
        <w:autoSpaceDN w:val="0"/>
        <w:adjustRightInd w:val="0"/>
        <w:spacing w:line="276" w:lineRule="auto"/>
        <w:rPr>
          <w:rFonts w:ascii="Verdana" w:hAnsi="Verdana" w:cs="HelveticaNeue-Light"/>
          <w:sz w:val="20"/>
          <w:szCs w:val="20"/>
          <w:lang w:eastAsia="en-GB"/>
        </w:rPr>
      </w:pPr>
      <w:r w:rsidRPr="007C2750">
        <w:rPr>
          <w:rFonts w:ascii="Verdana" w:hAnsi="Verdana" w:cs="HelveticaNeue-Light"/>
          <w:sz w:val="20"/>
          <w:szCs w:val="20"/>
          <w:lang w:eastAsia="en-GB"/>
        </w:rPr>
        <w:t>The DCSF and Ofsted make the following recommendations:</w:t>
      </w:r>
    </w:p>
    <w:p w14:paraId="04561682" w14:textId="77777777" w:rsidR="00982493" w:rsidRPr="007C2750" w:rsidRDefault="00982493" w:rsidP="00C627EE">
      <w:pPr>
        <w:autoSpaceDE w:val="0"/>
        <w:autoSpaceDN w:val="0"/>
        <w:adjustRightInd w:val="0"/>
        <w:spacing w:line="276" w:lineRule="auto"/>
        <w:rPr>
          <w:rFonts w:ascii="Verdana" w:hAnsi="Verdana" w:cs="HelveticaNeue-Light"/>
          <w:sz w:val="20"/>
          <w:szCs w:val="20"/>
          <w:lang w:eastAsia="en-GB"/>
        </w:rPr>
      </w:pPr>
    </w:p>
    <w:p w14:paraId="1A262239" w14:textId="55A760D5" w:rsidR="00982493" w:rsidRPr="007C2750" w:rsidRDefault="00982493" w:rsidP="00C627EE">
      <w:pPr>
        <w:autoSpaceDE w:val="0"/>
        <w:autoSpaceDN w:val="0"/>
        <w:adjustRightInd w:val="0"/>
        <w:spacing w:line="276" w:lineRule="auto"/>
        <w:rPr>
          <w:rFonts w:ascii="Verdana" w:hAnsi="Verdana" w:cs="HelveticaNeue-Light"/>
          <w:sz w:val="20"/>
          <w:szCs w:val="20"/>
          <w:lang w:eastAsia="en-GB"/>
        </w:rPr>
      </w:pPr>
      <w:r w:rsidRPr="007C2750">
        <w:rPr>
          <w:rFonts w:ascii="Verdana" w:hAnsi="Verdana" w:cs="HelveticaNeue-Light"/>
          <w:sz w:val="20"/>
          <w:szCs w:val="20"/>
          <w:lang w:eastAsia="en-GB"/>
        </w:rPr>
        <w:t>Secondary:</w:t>
      </w:r>
    </w:p>
    <w:p w14:paraId="43FBAD2A" w14:textId="77777777" w:rsidR="00982493" w:rsidRPr="007C2750" w:rsidRDefault="00982493" w:rsidP="00C627EE">
      <w:pPr>
        <w:autoSpaceDE w:val="0"/>
        <w:autoSpaceDN w:val="0"/>
        <w:adjustRightInd w:val="0"/>
        <w:spacing w:line="276" w:lineRule="auto"/>
        <w:rPr>
          <w:rFonts w:ascii="Verdana" w:hAnsi="Verdana" w:cs="Tahoma"/>
          <w:i/>
          <w:sz w:val="20"/>
          <w:szCs w:val="20"/>
        </w:rPr>
      </w:pPr>
      <w:r w:rsidRPr="007C2750">
        <w:rPr>
          <w:rFonts w:ascii="Verdana" w:hAnsi="Verdana" w:cs="Tahoma"/>
          <w:i/>
          <w:sz w:val="20"/>
          <w:szCs w:val="20"/>
          <w:u w:val="single"/>
        </w:rPr>
        <w:t>UK</w:t>
      </w:r>
      <w:r w:rsidRPr="007C2750">
        <w:rPr>
          <w:rFonts w:ascii="Verdana" w:hAnsi="Verdana" w:cs="Tahoma"/>
          <w:i/>
          <w:sz w:val="20"/>
          <w:szCs w:val="20"/>
        </w:rPr>
        <w:t xml:space="preserve">: One adult per 15 students, with a minimum of two adults. The group leader must be a qualified teacher or other approved person employed by the school. In mixed parties, one male and one female adult. This applies up to and including Year 11 students. </w:t>
      </w:r>
    </w:p>
    <w:p w14:paraId="292EF089" w14:textId="77777777" w:rsidR="00982493" w:rsidRPr="007C2750" w:rsidRDefault="00982493" w:rsidP="00C627EE">
      <w:pPr>
        <w:autoSpaceDE w:val="0"/>
        <w:autoSpaceDN w:val="0"/>
        <w:adjustRightInd w:val="0"/>
        <w:spacing w:line="276" w:lineRule="auto"/>
        <w:ind w:hanging="360"/>
        <w:rPr>
          <w:rFonts w:ascii="Verdana" w:hAnsi="Verdana" w:cs="Tahoma"/>
          <w:i/>
          <w:sz w:val="20"/>
          <w:szCs w:val="20"/>
        </w:rPr>
      </w:pPr>
    </w:p>
    <w:p w14:paraId="08CE8E2A" w14:textId="77777777" w:rsidR="00982493" w:rsidRPr="007C2750" w:rsidRDefault="00982493" w:rsidP="00C627EE">
      <w:pPr>
        <w:autoSpaceDE w:val="0"/>
        <w:autoSpaceDN w:val="0"/>
        <w:adjustRightInd w:val="0"/>
        <w:spacing w:line="276" w:lineRule="auto"/>
        <w:rPr>
          <w:rFonts w:ascii="Verdana" w:hAnsi="Verdana" w:cs="Tahoma"/>
          <w:i/>
          <w:sz w:val="20"/>
          <w:szCs w:val="20"/>
        </w:rPr>
      </w:pPr>
      <w:r w:rsidRPr="007C2750">
        <w:rPr>
          <w:rFonts w:ascii="Verdana" w:hAnsi="Verdana" w:cs="Tahoma"/>
          <w:i/>
          <w:sz w:val="20"/>
          <w:szCs w:val="20"/>
        </w:rPr>
        <w:t xml:space="preserve">For Year 11 students the ratio is the same for camps and journeys, but for day visits Year 12 and 13 may be accompanied by one adult for up to 20 students of one sex. Mixed sex groups still require one male and one female adult. </w:t>
      </w:r>
    </w:p>
    <w:p w14:paraId="7730A54A" w14:textId="77777777" w:rsidR="00982493" w:rsidRPr="007C2750" w:rsidRDefault="00982493" w:rsidP="00C627EE">
      <w:pPr>
        <w:autoSpaceDE w:val="0"/>
        <w:autoSpaceDN w:val="0"/>
        <w:adjustRightInd w:val="0"/>
        <w:spacing w:line="276" w:lineRule="auto"/>
        <w:rPr>
          <w:rFonts w:ascii="Verdana" w:hAnsi="Verdana" w:cs="Tahoma"/>
          <w:i/>
          <w:sz w:val="20"/>
          <w:szCs w:val="20"/>
        </w:rPr>
      </w:pPr>
    </w:p>
    <w:p w14:paraId="20420564"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color w:val="000000"/>
          <w:sz w:val="20"/>
          <w:szCs w:val="20"/>
          <w:u w:val="single"/>
        </w:rPr>
        <w:t>Abroad</w:t>
      </w:r>
      <w:r w:rsidRPr="007C2750">
        <w:rPr>
          <w:rFonts w:ascii="Verdana" w:hAnsi="Verdana" w:cs="Tahoma"/>
          <w:color w:val="000000"/>
          <w:sz w:val="20"/>
          <w:szCs w:val="20"/>
        </w:rPr>
        <w:t xml:space="preserve">: </w:t>
      </w:r>
      <w:r w:rsidRPr="007C2750">
        <w:rPr>
          <w:rFonts w:ascii="Verdana" w:hAnsi="Verdana" w:cs="Tahoma"/>
          <w:sz w:val="20"/>
          <w:szCs w:val="20"/>
        </w:rPr>
        <w:t xml:space="preserve">The school Policy is that visits abroad should be accompanied by a minimum of one adult to 15 students. Foreign Language Assistants may accompany trips, but do not count as adults in this calculation. </w:t>
      </w:r>
    </w:p>
    <w:p w14:paraId="1FD58A66"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5E2B1FF4"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u w:val="single"/>
        </w:rPr>
        <w:t>Volunteer Adults</w:t>
      </w:r>
      <w:r w:rsidRPr="007C2750">
        <w:rPr>
          <w:rFonts w:ascii="Verdana" w:hAnsi="Verdana" w:cs="Tahoma"/>
          <w:sz w:val="20"/>
          <w:szCs w:val="20"/>
        </w:rPr>
        <w:t xml:space="preserve">: At least half of the adults accompanying an educational visit should be staff based at the school (teachers or other members of staff). Organisers are encouraged to use other adults to meet (or exceed) the minimum staffing requirements. Sixth Formers (over 18) may also be used sparingly. Any volunteer helpers should be properly briefed on their responsibilities and especially on safety procedures and must be CRB checked if volunteering regularly or on a residential visit. </w:t>
      </w:r>
    </w:p>
    <w:p w14:paraId="3775B69F"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39EBC994"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u w:val="single"/>
        </w:rPr>
        <w:t>Exchange Parties</w:t>
      </w:r>
      <w:r w:rsidRPr="007C2750">
        <w:rPr>
          <w:rFonts w:ascii="Verdana" w:hAnsi="Verdana" w:cs="Tahoma"/>
          <w:sz w:val="20"/>
          <w:szCs w:val="20"/>
        </w:rPr>
        <w:t xml:space="preserve">: Staff organising exchanges should send a list of host families to the Child Protection Co-coordinator for his/her information. This is to ensure that we do not place a visiting youngster in a home which is potentially unsuitable. </w:t>
      </w:r>
    </w:p>
    <w:p w14:paraId="0788757A" w14:textId="77777777" w:rsidR="001E5D1D" w:rsidRDefault="001E5D1D" w:rsidP="00C627EE">
      <w:pPr>
        <w:spacing w:line="276" w:lineRule="auto"/>
        <w:rPr>
          <w:rFonts w:ascii="Verdana" w:hAnsi="Verdana" w:cs="HelveticaNeue-Light"/>
          <w:b/>
          <w:sz w:val="20"/>
          <w:szCs w:val="20"/>
          <w:lang w:eastAsia="en-GB"/>
        </w:rPr>
      </w:pPr>
    </w:p>
    <w:p w14:paraId="5DBA1022" w14:textId="53F58DA9" w:rsidR="00982493" w:rsidRPr="001E5D1D" w:rsidRDefault="00982493" w:rsidP="00C627EE">
      <w:pPr>
        <w:spacing w:line="276" w:lineRule="auto"/>
        <w:rPr>
          <w:rFonts w:ascii="Verdana" w:hAnsi="Verdana"/>
          <w:b/>
          <w:sz w:val="20"/>
          <w:szCs w:val="20"/>
        </w:rPr>
      </w:pPr>
      <w:r w:rsidRPr="007C2750">
        <w:rPr>
          <w:rFonts w:ascii="Verdana" w:hAnsi="Verdana" w:cs="HelveticaNeue-Light"/>
          <w:b/>
          <w:sz w:val="20"/>
          <w:szCs w:val="20"/>
          <w:lang w:eastAsia="en-GB"/>
        </w:rPr>
        <w:t>All groups must be led by a teacher</w:t>
      </w:r>
      <w:r>
        <w:rPr>
          <w:rFonts w:ascii="Verdana" w:hAnsi="Verdana" w:cs="HelveticaNeue-Light"/>
          <w:b/>
          <w:sz w:val="20"/>
          <w:szCs w:val="20"/>
          <w:lang w:eastAsia="en-GB"/>
        </w:rPr>
        <w:t xml:space="preserve"> or SLT </w:t>
      </w:r>
    </w:p>
    <w:p w14:paraId="4609C676" w14:textId="77777777" w:rsidR="00982493" w:rsidRPr="007C2750" w:rsidRDefault="00982493" w:rsidP="00C627EE">
      <w:pPr>
        <w:pStyle w:val="Default"/>
        <w:spacing w:line="276" w:lineRule="auto"/>
        <w:jc w:val="left"/>
        <w:rPr>
          <w:rFonts w:ascii="Verdana" w:hAnsi="Verdana"/>
          <w:color w:val="auto"/>
          <w:sz w:val="20"/>
          <w:szCs w:val="20"/>
        </w:rPr>
      </w:pPr>
      <w:proofErr w:type="gramStart"/>
      <w:r w:rsidRPr="007C2750">
        <w:rPr>
          <w:rFonts w:ascii="Verdana" w:hAnsi="Verdana"/>
          <w:color w:val="auto"/>
          <w:sz w:val="20"/>
          <w:szCs w:val="20"/>
        </w:rPr>
        <w:t>Particular consideration</w:t>
      </w:r>
      <w:proofErr w:type="gramEnd"/>
      <w:r w:rsidRPr="007C2750">
        <w:rPr>
          <w:rFonts w:ascii="Verdana" w:hAnsi="Verdana"/>
          <w:color w:val="auto"/>
          <w:sz w:val="20"/>
          <w:szCs w:val="20"/>
        </w:rPr>
        <w:t xml:space="preserve"> should be given to the additional implications that may arise if staff are to be accompanied by family members (or partners) on visits. </w:t>
      </w:r>
    </w:p>
    <w:p w14:paraId="000F7C1B"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bCs/>
          <w:color w:val="auto"/>
          <w:sz w:val="20"/>
          <w:szCs w:val="20"/>
        </w:rPr>
        <w:t xml:space="preserve">Remote </w:t>
      </w:r>
      <w:proofErr w:type="gramStart"/>
      <w:r w:rsidRPr="007C2750">
        <w:rPr>
          <w:rFonts w:ascii="Verdana" w:hAnsi="Verdana"/>
          <w:bCs/>
          <w:color w:val="auto"/>
          <w:sz w:val="20"/>
          <w:szCs w:val="20"/>
        </w:rPr>
        <w:t>Supervision :</w:t>
      </w:r>
      <w:proofErr w:type="gramEnd"/>
      <w:r w:rsidRPr="007C2750">
        <w:rPr>
          <w:rFonts w:ascii="Verdana" w:hAnsi="Verdana"/>
          <w:b/>
          <w:bCs/>
          <w:color w:val="auto"/>
          <w:sz w:val="20"/>
          <w:szCs w:val="20"/>
        </w:rPr>
        <w:t xml:space="preserve"> </w:t>
      </w:r>
      <w:r w:rsidRPr="007C2750">
        <w:rPr>
          <w:rFonts w:ascii="Verdana" w:hAnsi="Verdana"/>
          <w:color w:val="auto"/>
          <w:sz w:val="20"/>
          <w:szCs w:val="20"/>
        </w:rPr>
        <w:t xml:space="preserve">Young people must be supervised </w:t>
      </w:r>
      <w:r w:rsidRPr="007C2750">
        <w:rPr>
          <w:rFonts w:ascii="Verdana" w:hAnsi="Verdana"/>
          <w:color w:val="auto"/>
          <w:sz w:val="20"/>
          <w:szCs w:val="20"/>
          <w:u w:val="single"/>
        </w:rPr>
        <w:t xml:space="preserve">throughout </w:t>
      </w:r>
      <w:r w:rsidRPr="007C2750">
        <w:rPr>
          <w:rFonts w:ascii="Verdana" w:hAnsi="Verdana"/>
          <w:color w:val="auto"/>
          <w:sz w:val="20"/>
          <w:szCs w:val="20"/>
        </w:rPr>
        <w:t xml:space="preserve">all visits. Where they are unaccompanied by a member of staff or other responsible adult, e.g. D of E expeditions, ‘down time’ in a shopping mall, etc., this is known as ‘remote’ supervision. </w:t>
      </w:r>
    </w:p>
    <w:p w14:paraId="6D18C61D"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‘Remotely supervised’ activities can bring purposeful educational benefits, and the progression from dependence to independence is to be encouraged. Such activities develop essential lifelong skills, including managing risk, self-sufficiency, interaction with the public and social </w:t>
      </w:r>
      <w:proofErr w:type="gramStart"/>
      <w:r w:rsidRPr="007C2750">
        <w:rPr>
          <w:rFonts w:ascii="Verdana" w:hAnsi="Verdana"/>
          <w:color w:val="auto"/>
          <w:sz w:val="20"/>
          <w:szCs w:val="20"/>
        </w:rPr>
        <w:t>skills,,</w:t>
      </w:r>
      <w:proofErr w:type="gramEnd"/>
      <w:r w:rsidRPr="007C2750">
        <w:rPr>
          <w:rFonts w:ascii="Verdana" w:hAnsi="Verdana"/>
          <w:color w:val="auto"/>
          <w:sz w:val="20"/>
          <w:szCs w:val="20"/>
        </w:rPr>
        <w:t xml:space="preserve"> decision making, etc. </w:t>
      </w:r>
    </w:p>
    <w:p w14:paraId="6A752A1D"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In addition to considering the benefits of the activity, staff should also ensure that reasonably practicable safety precautions are taken. </w:t>
      </w:r>
    </w:p>
    <w:p w14:paraId="2BDD9173"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The decision to allow remote supervision should be based on professional judgement taking into account such factors as: </w:t>
      </w:r>
    </w:p>
    <w:p w14:paraId="6E21A65E" w14:textId="77777777" w:rsidR="00982493" w:rsidRPr="007C2750" w:rsidRDefault="00982493" w:rsidP="00C627EE">
      <w:pPr>
        <w:pStyle w:val="Default"/>
        <w:numPr>
          <w:ilvl w:val="0"/>
          <w:numId w:val="26"/>
        </w:numPr>
        <w:spacing w:line="276" w:lineRule="auto"/>
        <w:jc w:val="left"/>
        <w:rPr>
          <w:rFonts w:ascii="Verdana" w:hAnsi="Verdana"/>
          <w:color w:val="auto"/>
          <w:sz w:val="20"/>
          <w:szCs w:val="20"/>
        </w:rPr>
      </w:pPr>
      <w:r w:rsidRPr="007C2750">
        <w:rPr>
          <w:rFonts w:ascii="Verdana" w:hAnsi="Verdana"/>
          <w:color w:val="auto"/>
          <w:sz w:val="20"/>
          <w:szCs w:val="20"/>
        </w:rPr>
        <w:t xml:space="preserve">prior knowledge of the individuals (including their maturity and levels of responsibility); </w:t>
      </w:r>
    </w:p>
    <w:p w14:paraId="1BF849D4" w14:textId="77777777" w:rsidR="00982493" w:rsidRPr="007C2750" w:rsidRDefault="00982493" w:rsidP="00C627EE">
      <w:pPr>
        <w:pStyle w:val="Default"/>
        <w:numPr>
          <w:ilvl w:val="0"/>
          <w:numId w:val="26"/>
        </w:numPr>
        <w:spacing w:line="276" w:lineRule="auto"/>
        <w:jc w:val="left"/>
        <w:rPr>
          <w:rFonts w:ascii="Verdana" w:hAnsi="Verdana"/>
          <w:color w:val="auto"/>
          <w:sz w:val="20"/>
          <w:szCs w:val="20"/>
        </w:rPr>
      </w:pPr>
      <w:r w:rsidRPr="007C2750">
        <w:rPr>
          <w:rFonts w:ascii="Verdana" w:hAnsi="Verdana"/>
          <w:color w:val="auto"/>
          <w:sz w:val="20"/>
          <w:szCs w:val="20"/>
        </w:rPr>
        <w:t>venue and conditions;</w:t>
      </w:r>
    </w:p>
    <w:p w14:paraId="1F35103A" w14:textId="77777777" w:rsidR="00982493" w:rsidRPr="007C2750" w:rsidRDefault="00982493" w:rsidP="00C627EE">
      <w:pPr>
        <w:pStyle w:val="Default"/>
        <w:numPr>
          <w:ilvl w:val="0"/>
          <w:numId w:val="26"/>
        </w:numPr>
        <w:spacing w:line="276" w:lineRule="auto"/>
        <w:jc w:val="left"/>
        <w:rPr>
          <w:rFonts w:ascii="Verdana" w:hAnsi="Verdana"/>
          <w:color w:val="auto"/>
          <w:sz w:val="20"/>
          <w:szCs w:val="20"/>
        </w:rPr>
      </w:pPr>
      <w:r w:rsidRPr="007C2750">
        <w:rPr>
          <w:rFonts w:ascii="Verdana" w:hAnsi="Verdana"/>
          <w:color w:val="auto"/>
          <w:sz w:val="20"/>
          <w:szCs w:val="20"/>
        </w:rPr>
        <w:t>the activity taking place;</w:t>
      </w:r>
    </w:p>
    <w:p w14:paraId="51BC3C1D" w14:textId="77777777" w:rsidR="00982493" w:rsidRPr="007C2750" w:rsidRDefault="00982493" w:rsidP="00C627EE">
      <w:pPr>
        <w:pStyle w:val="Default"/>
        <w:numPr>
          <w:ilvl w:val="0"/>
          <w:numId w:val="26"/>
        </w:numPr>
        <w:spacing w:line="276" w:lineRule="auto"/>
        <w:jc w:val="left"/>
        <w:rPr>
          <w:rFonts w:ascii="Verdana" w:hAnsi="Verdana"/>
          <w:color w:val="auto"/>
          <w:sz w:val="20"/>
          <w:szCs w:val="20"/>
        </w:rPr>
      </w:pPr>
      <w:r w:rsidRPr="007C2750">
        <w:rPr>
          <w:rFonts w:ascii="Verdana" w:hAnsi="Verdana"/>
          <w:color w:val="auto"/>
          <w:sz w:val="20"/>
          <w:szCs w:val="20"/>
        </w:rPr>
        <w:t xml:space="preserve">preparatory training; </w:t>
      </w:r>
    </w:p>
    <w:p w14:paraId="3D5B0378" w14:textId="77777777" w:rsidR="00982493" w:rsidRPr="007C2750" w:rsidRDefault="00982493" w:rsidP="00C627EE">
      <w:pPr>
        <w:pStyle w:val="Default"/>
        <w:numPr>
          <w:ilvl w:val="0"/>
          <w:numId w:val="26"/>
        </w:numPr>
        <w:spacing w:line="276" w:lineRule="auto"/>
        <w:jc w:val="left"/>
        <w:rPr>
          <w:rFonts w:ascii="Verdana" w:hAnsi="Verdana"/>
          <w:color w:val="auto"/>
          <w:sz w:val="20"/>
          <w:szCs w:val="20"/>
        </w:rPr>
      </w:pPr>
      <w:r w:rsidRPr="007C2750">
        <w:rPr>
          <w:rFonts w:ascii="Verdana" w:hAnsi="Verdana"/>
          <w:color w:val="auto"/>
          <w:sz w:val="20"/>
          <w:szCs w:val="20"/>
        </w:rPr>
        <w:t>the competence of the supervising staff;</w:t>
      </w:r>
    </w:p>
    <w:p w14:paraId="67A0F1C0" w14:textId="77777777" w:rsidR="00982493" w:rsidRPr="007C2750" w:rsidRDefault="00982493" w:rsidP="00C627EE">
      <w:pPr>
        <w:pStyle w:val="Default"/>
        <w:numPr>
          <w:ilvl w:val="0"/>
          <w:numId w:val="26"/>
        </w:numPr>
        <w:spacing w:line="276" w:lineRule="auto"/>
        <w:jc w:val="left"/>
        <w:rPr>
          <w:rFonts w:ascii="Verdana" w:hAnsi="Verdana"/>
          <w:color w:val="auto"/>
          <w:sz w:val="20"/>
          <w:szCs w:val="20"/>
        </w:rPr>
      </w:pPr>
      <w:r w:rsidRPr="007C2750">
        <w:rPr>
          <w:rFonts w:ascii="Verdana" w:hAnsi="Verdana"/>
          <w:color w:val="auto"/>
          <w:sz w:val="20"/>
          <w:szCs w:val="20"/>
        </w:rPr>
        <w:t xml:space="preserve">the emergency systems in place. </w:t>
      </w:r>
    </w:p>
    <w:p w14:paraId="246746D1" w14:textId="77777777" w:rsidR="00982493" w:rsidRPr="00C627EE" w:rsidRDefault="00982493" w:rsidP="00C627EE">
      <w:pPr>
        <w:pStyle w:val="Default"/>
        <w:spacing w:line="276" w:lineRule="auto"/>
        <w:jc w:val="left"/>
        <w:rPr>
          <w:rFonts w:ascii="Verdana" w:hAnsi="Verdana"/>
          <w:bCs/>
          <w:color w:val="auto"/>
          <w:sz w:val="20"/>
          <w:szCs w:val="20"/>
        </w:rPr>
      </w:pPr>
    </w:p>
    <w:p w14:paraId="29148144" w14:textId="77777777" w:rsidR="00982493" w:rsidRPr="00C627EE" w:rsidRDefault="00982493" w:rsidP="00C627EE">
      <w:pPr>
        <w:pStyle w:val="BodyText"/>
        <w:spacing w:line="276" w:lineRule="auto"/>
        <w:jc w:val="left"/>
        <w:rPr>
          <w:rFonts w:ascii="Verdana" w:hAnsi="Verdana"/>
          <w:b w:val="0"/>
          <w:bCs/>
          <w:sz w:val="20"/>
        </w:rPr>
      </w:pPr>
      <w:r w:rsidRPr="00C627EE">
        <w:rPr>
          <w:rFonts w:ascii="Verdana" w:hAnsi="Verdana"/>
          <w:b w:val="0"/>
          <w:bCs/>
          <w:sz w:val="20"/>
        </w:rPr>
        <w:t>The EVC and group leaders must familiarise themselves with this policy.</w:t>
      </w:r>
    </w:p>
    <w:p w14:paraId="12AFD02B" w14:textId="77777777" w:rsidR="00982493" w:rsidRPr="00C627EE" w:rsidRDefault="00982493" w:rsidP="00C627EE">
      <w:pPr>
        <w:spacing w:line="276" w:lineRule="auto"/>
        <w:rPr>
          <w:rFonts w:ascii="Verdana" w:hAnsi="Verdana" w:cs="Arial"/>
          <w:bCs/>
          <w:sz w:val="20"/>
          <w:szCs w:val="20"/>
        </w:rPr>
      </w:pPr>
    </w:p>
    <w:p w14:paraId="7DD1B984" w14:textId="77777777" w:rsidR="00982493" w:rsidRPr="00C627EE" w:rsidRDefault="00982493" w:rsidP="00C627EE">
      <w:pPr>
        <w:pStyle w:val="BodyText"/>
        <w:spacing w:line="276" w:lineRule="auto"/>
        <w:ind w:right="-126"/>
        <w:jc w:val="left"/>
        <w:rPr>
          <w:rFonts w:ascii="Verdana" w:hAnsi="Verdana"/>
          <w:b w:val="0"/>
          <w:bCs/>
          <w:sz w:val="20"/>
        </w:rPr>
      </w:pPr>
      <w:r w:rsidRPr="00C627EE">
        <w:rPr>
          <w:rFonts w:ascii="Verdana" w:hAnsi="Verdana"/>
          <w:b w:val="0"/>
          <w:bCs/>
          <w:sz w:val="20"/>
        </w:rPr>
        <w:t xml:space="preserve">Teachers and other staff are encouraged and supported to develop their abilities in organising and managing students’ learning in a variety of environments through induction and training. </w:t>
      </w:r>
    </w:p>
    <w:p w14:paraId="71C6EA1F" w14:textId="77777777" w:rsidR="00982493" w:rsidRPr="007C2750" w:rsidRDefault="00982493" w:rsidP="00C627EE">
      <w:pPr>
        <w:pStyle w:val="BodyText"/>
        <w:spacing w:line="276" w:lineRule="auto"/>
        <w:jc w:val="left"/>
        <w:rPr>
          <w:rFonts w:ascii="Verdana" w:hAnsi="Verdana"/>
          <w:sz w:val="20"/>
        </w:rPr>
      </w:pPr>
    </w:p>
    <w:p w14:paraId="77109A20"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Where it is appropriate the school will ensure that DBS (formally CRB) screening is available for volunteer adults assisting with educational activities and visits.</w:t>
      </w:r>
    </w:p>
    <w:p w14:paraId="52F5A8FF" w14:textId="77777777" w:rsidR="00982493" w:rsidRPr="007C2750" w:rsidRDefault="00982493" w:rsidP="00C627EE">
      <w:pPr>
        <w:spacing w:line="276" w:lineRule="auto"/>
        <w:rPr>
          <w:rFonts w:ascii="Verdana" w:hAnsi="Verdana" w:cs="Arial"/>
          <w:sz w:val="20"/>
          <w:szCs w:val="20"/>
        </w:rPr>
      </w:pPr>
    </w:p>
    <w:p w14:paraId="356123B7"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The appointed Group Leader will be fully supported in the tasks required to arrange the visit. This will include, as necessary, making time or finances available to conduct an exploratory visit (if practical and necessary), briefing teachers and other staff, accessing training courses, reviewing and evaluating the visit or identifying time when the leader and EVC might work in partnership to undertake planning and risk assessments (if applicable).</w:t>
      </w:r>
    </w:p>
    <w:p w14:paraId="6AA3FE97" w14:textId="77777777" w:rsidR="00982493" w:rsidRPr="007C2750" w:rsidRDefault="00982493" w:rsidP="00C627EE">
      <w:pPr>
        <w:spacing w:line="276" w:lineRule="auto"/>
        <w:rPr>
          <w:rFonts w:ascii="Verdana" w:hAnsi="Verdana"/>
          <w:sz w:val="20"/>
          <w:szCs w:val="20"/>
        </w:rPr>
      </w:pPr>
    </w:p>
    <w:p w14:paraId="0F770467" w14:textId="3D3922B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3.7 Risk Assessment</w:t>
      </w:r>
    </w:p>
    <w:p w14:paraId="63F091A6"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Health and safety law requires the employer to assess the risks to the health and safety of staff and others affected by their activities. The terms risk assessment and risk management are used to describe the process of thinking about the risks of any activity and the steps taken to counter them. Sensible management of risk does not mean that a separate written risk assessment is required for every activity.</w:t>
      </w:r>
    </w:p>
    <w:p w14:paraId="1F1069EB" w14:textId="77777777" w:rsidR="00982493" w:rsidRPr="007C2750" w:rsidRDefault="00982493" w:rsidP="00C627EE">
      <w:pPr>
        <w:spacing w:line="276" w:lineRule="auto"/>
        <w:rPr>
          <w:rFonts w:ascii="Verdana" w:hAnsi="Verdana"/>
          <w:sz w:val="20"/>
          <w:szCs w:val="20"/>
        </w:rPr>
      </w:pPr>
    </w:p>
    <w:p w14:paraId="53BC2354"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The school will take a common sense and proportionate approach, remembering that risk assessment and risk management are tools to enable children to undertake activities safely, and not prevent activities from taking place. Sensible risk management cannot remove risk </w:t>
      </w:r>
      <w:proofErr w:type="gramStart"/>
      <w:r w:rsidRPr="007C2750">
        <w:rPr>
          <w:rFonts w:ascii="Verdana" w:hAnsi="Verdana"/>
          <w:sz w:val="20"/>
          <w:szCs w:val="20"/>
        </w:rPr>
        <w:t>altogether</w:t>
      </w:r>
      <w:proofErr w:type="gramEnd"/>
      <w:r w:rsidRPr="007C2750">
        <w:rPr>
          <w:rFonts w:ascii="Verdana" w:hAnsi="Verdana"/>
          <w:sz w:val="20"/>
          <w:szCs w:val="20"/>
        </w:rPr>
        <w:t xml:space="preserve"> but it should avoid needless or unhelpful paperwork.</w:t>
      </w:r>
    </w:p>
    <w:p w14:paraId="73A427E0" w14:textId="77777777" w:rsidR="00982493" w:rsidRPr="007C2750" w:rsidRDefault="00982493" w:rsidP="00C627EE">
      <w:pPr>
        <w:spacing w:line="276" w:lineRule="auto"/>
        <w:rPr>
          <w:rFonts w:ascii="Verdana" w:hAnsi="Verdana"/>
          <w:b/>
          <w:sz w:val="20"/>
          <w:szCs w:val="20"/>
        </w:rPr>
      </w:pPr>
    </w:p>
    <w:p w14:paraId="7B9ABED2"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Some activities, especially those happening away from the school, can involve higher levels of risk. If these are annual or infrequent activities, a review of an existing assessment may be all that is needed. If it is a new activity, a specific assessment of significant risks must be carried out. </w:t>
      </w:r>
    </w:p>
    <w:p w14:paraId="7A9787A1" w14:textId="77777777" w:rsidR="00982493" w:rsidRPr="007C2750" w:rsidRDefault="00982493" w:rsidP="00C627EE">
      <w:pPr>
        <w:spacing w:line="276" w:lineRule="auto"/>
        <w:rPr>
          <w:rFonts w:ascii="Verdana" w:hAnsi="Verdana"/>
          <w:sz w:val="20"/>
          <w:szCs w:val="20"/>
        </w:rPr>
      </w:pPr>
    </w:p>
    <w:p w14:paraId="223B29BF"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The </w:t>
      </w:r>
      <w:r>
        <w:rPr>
          <w:rFonts w:ascii="Verdana" w:hAnsi="Verdana"/>
          <w:sz w:val="20"/>
          <w:szCs w:val="20"/>
        </w:rPr>
        <w:t>Principal</w:t>
      </w:r>
      <w:r w:rsidRPr="007C2750">
        <w:rPr>
          <w:rFonts w:ascii="Verdana" w:hAnsi="Verdana"/>
          <w:sz w:val="20"/>
          <w:szCs w:val="20"/>
        </w:rPr>
        <w:t xml:space="preserve"> in conjunction with the Educational Visits Coordinator will ensure that the person assigned with the assessment task understands the risks and is familiar with the activity that is planned. Where a risk assessment is carried out the group leader must record the significant findings of the assessment.</w:t>
      </w:r>
    </w:p>
    <w:p w14:paraId="52BD3A69" w14:textId="77777777" w:rsidR="00982493" w:rsidRPr="007C2750" w:rsidRDefault="00982493" w:rsidP="00C627EE">
      <w:pPr>
        <w:spacing w:line="276" w:lineRule="auto"/>
        <w:rPr>
          <w:rFonts w:ascii="Verdana" w:hAnsi="Verdana"/>
          <w:b/>
          <w:sz w:val="20"/>
          <w:szCs w:val="20"/>
        </w:rPr>
      </w:pPr>
    </w:p>
    <w:p w14:paraId="4076A68F"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A risk assessment is not required every time an activity is undertaken that usually forms part of the school day, for example, taking pupils to a local venue which is frequently visited, such as a swimming pool, park, or place of worship. Any risks of these routine activities will have been considered when agreeing the school’s general health and safety policies and procedures. A regular check with the educational visit coordinator to make sure the precautions remain suitable is all that is required.</w:t>
      </w:r>
    </w:p>
    <w:p w14:paraId="22E0A2AE" w14:textId="77777777" w:rsidR="00982493" w:rsidRPr="007C2750" w:rsidRDefault="00982493" w:rsidP="00C627EE">
      <w:pPr>
        <w:spacing w:line="276" w:lineRule="auto"/>
        <w:rPr>
          <w:rFonts w:ascii="Verdana" w:hAnsi="Verdana"/>
          <w:b/>
          <w:sz w:val="20"/>
          <w:szCs w:val="20"/>
        </w:rPr>
      </w:pPr>
    </w:p>
    <w:p w14:paraId="51C56FAB" w14:textId="190F8AE3"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 xml:space="preserve">The school requires group leaders in conjunction with the educational </w:t>
      </w:r>
      <w:proofErr w:type="gramStart"/>
      <w:r w:rsidRPr="007C2750">
        <w:rPr>
          <w:rFonts w:ascii="Verdana" w:hAnsi="Verdana"/>
          <w:b/>
          <w:sz w:val="20"/>
          <w:szCs w:val="20"/>
        </w:rPr>
        <w:t>visits</w:t>
      </w:r>
      <w:proofErr w:type="gramEnd"/>
      <w:r w:rsidRPr="007C2750">
        <w:rPr>
          <w:rFonts w:ascii="Verdana" w:hAnsi="Verdana"/>
          <w:b/>
          <w:sz w:val="20"/>
          <w:szCs w:val="20"/>
        </w:rPr>
        <w:t xml:space="preserve"> coordinator to:</w:t>
      </w:r>
    </w:p>
    <w:p w14:paraId="1E59DB6C" w14:textId="77777777" w:rsidR="00982493" w:rsidRPr="00204F12" w:rsidRDefault="00982493" w:rsidP="00C627EE">
      <w:pPr>
        <w:pStyle w:val="ListParagraph"/>
        <w:numPr>
          <w:ilvl w:val="0"/>
          <w:numId w:val="27"/>
        </w:numPr>
        <w:spacing w:line="276" w:lineRule="auto"/>
        <w:contextualSpacing w:val="0"/>
        <w:rPr>
          <w:rFonts w:ascii="Verdana" w:hAnsi="Verdana"/>
          <w:b/>
          <w:sz w:val="20"/>
          <w:szCs w:val="20"/>
        </w:rPr>
      </w:pPr>
      <w:r w:rsidRPr="00204F12">
        <w:rPr>
          <w:rFonts w:ascii="Verdana" w:hAnsi="Verdana"/>
          <w:sz w:val="20"/>
          <w:szCs w:val="20"/>
        </w:rPr>
        <w:t xml:space="preserve">Follow a common sense and proportionate approach to risk assessment with the focus being on significant risks;  </w:t>
      </w:r>
    </w:p>
    <w:p w14:paraId="78439213" w14:textId="77777777" w:rsidR="00982493" w:rsidRPr="00204F12" w:rsidRDefault="00982493" w:rsidP="00C627EE">
      <w:pPr>
        <w:pStyle w:val="ListParagraph"/>
        <w:numPr>
          <w:ilvl w:val="0"/>
          <w:numId w:val="27"/>
        </w:numPr>
        <w:spacing w:line="276" w:lineRule="auto"/>
        <w:contextualSpacing w:val="0"/>
        <w:rPr>
          <w:rFonts w:ascii="Verdana" w:hAnsi="Verdana"/>
          <w:b/>
          <w:sz w:val="20"/>
          <w:szCs w:val="20"/>
        </w:rPr>
      </w:pPr>
      <w:r w:rsidRPr="00204F12">
        <w:rPr>
          <w:rFonts w:ascii="Verdana" w:hAnsi="Verdana"/>
          <w:sz w:val="20"/>
          <w:szCs w:val="20"/>
        </w:rPr>
        <w:t>For higher risk activities a full risk assessment must be undertaken before the visit;</w:t>
      </w:r>
    </w:p>
    <w:p w14:paraId="5347ECEB" w14:textId="77777777" w:rsidR="00982493" w:rsidRPr="00204F12" w:rsidRDefault="00982493" w:rsidP="00C627EE">
      <w:pPr>
        <w:pStyle w:val="ListParagraph"/>
        <w:numPr>
          <w:ilvl w:val="0"/>
          <w:numId w:val="27"/>
        </w:numPr>
        <w:spacing w:line="276" w:lineRule="auto"/>
        <w:contextualSpacing w:val="0"/>
        <w:rPr>
          <w:rFonts w:ascii="Verdana" w:hAnsi="Verdana"/>
          <w:sz w:val="20"/>
          <w:szCs w:val="20"/>
        </w:rPr>
      </w:pPr>
      <w:r w:rsidRPr="00204F12">
        <w:rPr>
          <w:rFonts w:ascii="Verdana" w:hAnsi="Verdana"/>
          <w:sz w:val="20"/>
          <w:szCs w:val="20"/>
        </w:rPr>
        <w:t>Complete the school</w:t>
      </w:r>
      <w:r>
        <w:rPr>
          <w:rFonts w:ascii="Verdana" w:hAnsi="Verdana"/>
          <w:sz w:val="20"/>
          <w:szCs w:val="20"/>
        </w:rPr>
        <w:t>’</w:t>
      </w:r>
      <w:r w:rsidRPr="00204F12">
        <w:rPr>
          <w:rFonts w:ascii="Verdana" w:hAnsi="Verdana"/>
          <w:sz w:val="20"/>
          <w:szCs w:val="20"/>
        </w:rPr>
        <w:t>s educational visits risk assessment (where applicable);</w:t>
      </w:r>
    </w:p>
    <w:p w14:paraId="0958E3B1" w14:textId="77777777" w:rsidR="00982493" w:rsidRPr="00204F12" w:rsidRDefault="00982493" w:rsidP="00C627EE">
      <w:pPr>
        <w:pStyle w:val="ListParagraph"/>
        <w:numPr>
          <w:ilvl w:val="0"/>
          <w:numId w:val="27"/>
        </w:numPr>
        <w:spacing w:line="276" w:lineRule="auto"/>
        <w:contextualSpacing w:val="0"/>
        <w:rPr>
          <w:rFonts w:ascii="Verdana" w:hAnsi="Verdana"/>
          <w:sz w:val="20"/>
          <w:szCs w:val="20"/>
        </w:rPr>
      </w:pPr>
      <w:r w:rsidRPr="00204F12">
        <w:rPr>
          <w:rFonts w:ascii="Verdana" w:hAnsi="Verdana"/>
          <w:sz w:val="20"/>
          <w:szCs w:val="20"/>
        </w:rPr>
        <w:t xml:space="preserve">Consider that </w:t>
      </w:r>
      <w:r w:rsidRPr="00204F12">
        <w:rPr>
          <w:rFonts w:ascii="Verdana" w:hAnsi="Verdana" w:cs="HelveticaNeue-Bold"/>
          <w:bCs/>
          <w:sz w:val="20"/>
          <w:szCs w:val="20"/>
          <w:lang w:eastAsia="en-GB"/>
        </w:rPr>
        <w:t xml:space="preserve">risk assessment is not a </w:t>
      </w:r>
      <w:proofErr w:type="gramStart"/>
      <w:r w:rsidRPr="00204F12">
        <w:rPr>
          <w:rFonts w:ascii="Verdana" w:hAnsi="Verdana" w:cs="HelveticaNeue-Bold"/>
          <w:bCs/>
          <w:sz w:val="20"/>
          <w:szCs w:val="20"/>
          <w:lang w:eastAsia="en-GB"/>
        </w:rPr>
        <w:t>one off</w:t>
      </w:r>
      <w:proofErr w:type="gramEnd"/>
      <w:r w:rsidRPr="00204F12">
        <w:rPr>
          <w:rFonts w:ascii="Verdana" w:hAnsi="Verdana" w:cs="HelveticaNeue-Bold"/>
          <w:bCs/>
          <w:sz w:val="20"/>
          <w:szCs w:val="20"/>
          <w:lang w:eastAsia="en-GB"/>
        </w:rPr>
        <w:t xml:space="preserve"> exercise. </w:t>
      </w:r>
      <w:r w:rsidRPr="00204F12">
        <w:rPr>
          <w:rFonts w:ascii="Verdana" w:hAnsi="Verdana" w:cs="HelveticaNeue-Bold"/>
          <w:b/>
          <w:bCs/>
          <w:sz w:val="20"/>
          <w:szCs w:val="20"/>
          <w:lang w:eastAsia="en-GB"/>
        </w:rPr>
        <w:t xml:space="preserve"> </w:t>
      </w:r>
      <w:r w:rsidRPr="00204F12">
        <w:rPr>
          <w:rFonts w:ascii="Verdana" w:hAnsi="Verdana" w:cs="HelveticaNeue-Bold"/>
          <w:bCs/>
          <w:sz w:val="20"/>
          <w:szCs w:val="20"/>
          <w:lang w:eastAsia="en-GB"/>
        </w:rPr>
        <w:t xml:space="preserve">It is a dynamic </w:t>
      </w:r>
      <w:proofErr w:type="gramStart"/>
      <w:r w:rsidRPr="00204F12">
        <w:rPr>
          <w:rFonts w:ascii="Verdana" w:hAnsi="Verdana" w:cs="HelveticaNeue-Bold"/>
          <w:bCs/>
          <w:sz w:val="20"/>
          <w:szCs w:val="20"/>
          <w:lang w:eastAsia="en-GB"/>
        </w:rPr>
        <w:t>process,</w:t>
      </w:r>
      <w:proofErr w:type="gramEnd"/>
      <w:r w:rsidRPr="00204F12">
        <w:rPr>
          <w:rFonts w:ascii="Verdana" w:hAnsi="Verdana" w:cs="HelveticaNeue-Bold"/>
          <w:bCs/>
          <w:sz w:val="20"/>
          <w:szCs w:val="20"/>
          <w:lang w:eastAsia="en-GB"/>
        </w:rPr>
        <w:t xml:space="preserve"> </w:t>
      </w:r>
      <w:r w:rsidRPr="00204F12">
        <w:rPr>
          <w:rFonts w:ascii="Verdana" w:hAnsi="Verdana" w:cs="HelveticaNeue-Light"/>
          <w:sz w:val="20"/>
          <w:szCs w:val="20"/>
          <w:lang w:eastAsia="en-GB"/>
        </w:rPr>
        <w:t>the group leader and other supervisors should monitor the risks throughout the visit and take appropriate action as necessary.</w:t>
      </w:r>
    </w:p>
    <w:p w14:paraId="3223BB7E" w14:textId="77777777" w:rsidR="00982493" w:rsidRPr="007C2750" w:rsidRDefault="00982493" w:rsidP="00C627EE">
      <w:pPr>
        <w:spacing w:line="276" w:lineRule="auto"/>
        <w:ind w:left="360"/>
        <w:rPr>
          <w:rFonts w:ascii="Verdana" w:hAnsi="Verdana"/>
          <w:sz w:val="20"/>
          <w:szCs w:val="20"/>
        </w:rPr>
      </w:pPr>
      <w:r w:rsidRPr="007C2750">
        <w:rPr>
          <w:rFonts w:ascii="Verdana" w:hAnsi="Verdana"/>
          <w:bCs/>
          <w:sz w:val="20"/>
          <w:szCs w:val="20"/>
        </w:rPr>
        <w:t xml:space="preserve"> </w:t>
      </w:r>
    </w:p>
    <w:p w14:paraId="1FDCA179" w14:textId="77777777" w:rsidR="00982493" w:rsidRPr="007C2750" w:rsidRDefault="00982493" w:rsidP="00C627EE">
      <w:pPr>
        <w:spacing w:line="276" w:lineRule="auto"/>
        <w:rPr>
          <w:rFonts w:ascii="Verdana" w:hAnsi="Verdana"/>
          <w:sz w:val="20"/>
          <w:szCs w:val="20"/>
        </w:rPr>
      </w:pPr>
      <w:r w:rsidRPr="007C2750">
        <w:rPr>
          <w:rFonts w:ascii="Verdana" w:hAnsi="Verdana"/>
          <w:bCs/>
          <w:sz w:val="20"/>
          <w:szCs w:val="20"/>
        </w:rPr>
        <w:t xml:space="preserve">Group Leaders and the Educational visits Coordinator should note that for providers that hold an </w:t>
      </w:r>
      <w:proofErr w:type="spellStart"/>
      <w:r w:rsidRPr="007C2750">
        <w:rPr>
          <w:rFonts w:ascii="Verdana" w:hAnsi="Verdana"/>
          <w:bCs/>
          <w:sz w:val="20"/>
          <w:szCs w:val="20"/>
        </w:rPr>
        <w:t>LotC</w:t>
      </w:r>
      <w:proofErr w:type="spellEnd"/>
      <w:r w:rsidRPr="007C2750">
        <w:rPr>
          <w:rFonts w:ascii="Verdana" w:hAnsi="Verdana"/>
          <w:bCs/>
          <w:sz w:val="20"/>
          <w:szCs w:val="20"/>
        </w:rPr>
        <w:t xml:space="preserve"> Quality Badge,</w:t>
      </w:r>
      <w:r w:rsidRPr="007C2750">
        <w:rPr>
          <w:rFonts w:ascii="Verdana" w:hAnsi="Verdana"/>
          <w:b/>
          <w:bCs/>
          <w:sz w:val="20"/>
          <w:szCs w:val="20"/>
        </w:rPr>
        <w:t xml:space="preserve"> </w:t>
      </w:r>
      <w:r w:rsidRPr="007C2750">
        <w:rPr>
          <w:rFonts w:ascii="Verdana" w:hAnsi="Verdana"/>
          <w:bCs/>
          <w:sz w:val="20"/>
          <w:szCs w:val="20"/>
        </w:rPr>
        <w:t>activity risk assessments do not need to be completed by the school.</w:t>
      </w:r>
      <w:r w:rsidRPr="007C2750">
        <w:rPr>
          <w:rFonts w:ascii="Verdana" w:hAnsi="Verdana"/>
          <w:sz w:val="20"/>
          <w:szCs w:val="20"/>
        </w:rPr>
        <w:t xml:space="preserve"> The risk assessments pertaining to the activities organised and led by the provider have been externally assessed and they have been awarded the </w:t>
      </w:r>
      <w:proofErr w:type="spellStart"/>
      <w:r w:rsidRPr="007C2750">
        <w:rPr>
          <w:rFonts w:ascii="Verdana" w:hAnsi="Verdana"/>
          <w:sz w:val="20"/>
          <w:szCs w:val="20"/>
        </w:rPr>
        <w:t>LotC</w:t>
      </w:r>
      <w:proofErr w:type="spellEnd"/>
      <w:r w:rsidRPr="007C2750">
        <w:rPr>
          <w:rFonts w:ascii="Verdana" w:hAnsi="Verdana"/>
          <w:sz w:val="20"/>
          <w:szCs w:val="20"/>
        </w:rPr>
        <w:t xml:space="preserve"> Quality Badge.</w:t>
      </w:r>
    </w:p>
    <w:p w14:paraId="6E2B6A7B" w14:textId="77777777" w:rsidR="00982493" w:rsidRPr="007C2750" w:rsidRDefault="00982493" w:rsidP="00C627EE">
      <w:pPr>
        <w:autoSpaceDE w:val="0"/>
        <w:autoSpaceDN w:val="0"/>
        <w:adjustRightInd w:val="0"/>
        <w:spacing w:line="276" w:lineRule="auto"/>
        <w:rPr>
          <w:rFonts w:ascii="Verdana" w:hAnsi="Verdana" w:cs="HelveticaNeue-Light"/>
          <w:sz w:val="20"/>
          <w:szCs w:val="20"/>
          <w:lang w:eastAsia="en-GB"/>
        </w:rPr>
      </w:pPr>
    </w:p>
    <w:p w14:paraId="43D00001" w14:textId="638D6ECA" w:rsidR="00982493" w:rsidRPr="00E01D74" w:rsidRDefault="00982493" w:rsidP="00C627EE">
      <w:pPr>
        <w:spacing w:line="276" w:lineRule="auto"/>
        <w:rPr>
          <w:rFonts w:ascii="Verdana" w:hAnsi="Verdana"/>
          <w:sz w:val="20"/>
          <w:szCs w:val="20"/>
        </w:rPr>
      </w:pPr>
      <w:r w:rsidRPr="007C2750">
        <w:rPr>
          <w:rFonts w:ascii="Verdana" w:hAnsi="Verdana" w:cs="Arial"/>
          <w:sz w:val="20"/>
          <w:szCs w:val="20"/>
        </w:rPr>
        <w:t>When planning an activity that will involve adventure activities such as: caving, climbing, trekking, skiing or water sports, the educational visits coordinator must check that the provider holds a licence as required by the Adventure Activities Licensing Regulations 2004. These regulations apply to adventure activities that take place in England, Scotland and Wales but these arrangements may be subject to change in the future.</w:t>
      </w:r>
    </w:p>
    <w:p w14:paraId="5EEB7A6C" w14:textId="77777777" w:rsidR="00C627EE" w:rsidRPr="007C2750" w:rsidRDefault="00C627EE" w:rsidP="00C627EE">
      <w:pPr>
        <w:autoSpaceDE w:val="0"/>
        <w:autoSpaceDN w:val="0"/>
        <w:adjustRightInd w:val="0"/>
        <w:spacing w:line="276" w:lineRule="auto"/>
        <w:rPr>
          <w:rFonts w:ascii="Verdana" w:hAnsi="Verdana" w:cs="HelveticaNeue-Light"/>
          <w:sz w:val="20"/>
          <w:szCs w:val="20"/>
          <w:lang w:eastAsia="en-GB"/>
        </w:rPr>
      </w:pPr>
    </w:p>
    <w:p w14:paraId="088AFE36" w14:textId="77777777" w:rsidR="00C627EE" w:rsidRPr="00C627EE" w:rsidRDefault="00982493" w:rsidP="00927055">
      <w:pPr>
        <w:numPr>
          <w:ilvl w:val="1"/>
          <w:numId w:val="17"/>
        </w:numPr>
        <w:autoSpaceDE w:val="0"/>
        <w:autoSpaceDN w:val="0"/>
        <w:adjustRightInd w:val="0"/>
        <w:spacing w:line="276" w:lineRule="auto"/>
        <w:rPr>
          <w:rFonts w:ascii="Verdana" w:hAnsi="Verdana" w:cs="Arial"/>
          <w:sz w:val="20"/>
          <w:szCs w:val="20"/>
          <w:lang w:eastAsia="en-GB"/>
        </w:rPr>
      </w:pPr>
      <w:r w:rsidRPr="00C627EE">
        <w:rPr>
          <w:rFonts w:ascii="Verdana" w:hAnsi="Verdana" w:cs="Trajan-Regular"/>
          <w:b/>
          <w:sz w:val="20"/>
          <w:szCs w:val="20"/>
          <w:lang w:eastAsia="en-GB"/>
        </w:rPr>
        <w:t>Transport</w:t>
      </w:r>
    </w:p>
    <w:p w14:paraId="44590E09" w14:textId="5D4A5AD1" w:rsidR="00982493" w:rsidRPr="00C627EE" w:rsidRDefault="00982493" w:rsidP="00C627EE">
      <w:pPr>
        <w:autoSpaceDE w:val="0"/>
        <w:autoSpaceDN w:val="0"/>
        <w:adjustRightInd w:val="0"/>
        <w:spacing w:line="276" w:lineRule="auto"/>
        <w:rPr>
          <w:rFonts w:ascii="Verdana" w:hAnsi="Verdana" w:cs="Arial"/>
          <w:sz w:val="20"/>
          <w:szCs w:val="20"/>
          <w:lang w:eastAsia="en-GB"/>
        </w:rPr>
      </w:pPr>
      <w:r w:rsidRPr="00C627EE">
        <w:rPr>
          <w:rFonts w:ascii="Verdana" w:hAnsi="Verdana" w:cs="Arial"/>
          <w:sz w:val="20"/>
          <w:szCs w:val="20"/>
          <w:lang w:eastAsia="en-GB"/>
        </w:rPr>
        <w:lastRenderedPageBreak/>
        <w:t xml:space="preserve">When hiring buses and coaches it is essential that the company is reputable.  Local Authorities can provide an up to date ‘Approved Bus and Coach Operators List’ to enable </w:t>
      </w:r>
      <w:r w:rsidRPr="00C627EE">
        <w:rPr>
          <w:rFonts w:ascii="Verdana" w:hAnsi="Verdana"/>
          <w:sz w:val="20"/>
          <w:szCs w:val="20"/>
        </w:rPr>
        <w:t>school</w:t>
      </w:r>
      <w:r w:rsidRPr="00C627EE">
        <w:rPr>
          <w:rFonts w:ascii="Verdana" w:hAnsi="Verdana" w:cs="Arial"/>
          <w:sz w:val="20"/>
          <w:szCs w:val="20"/>
          <w:lang w:eastAsia="en-GB"/>
        </w:rPr>
        <w:t xml:space="preserve"> to identify those operators who are able to </w:t>
      </w:r>
      <w:proofErr w:type="gramStart"/>
      <w:r w:rsidRPr="00C627EE">
        <w:rPr>
          <w:rFonts w:ascii="Verdana" w:hAnsi="Verdana" w:cs="Arial"/>
          <w:sz w:val="20"/>
          <w:szCs w:val="20"/>
          <w:lang w:eastAsia="en-GB"/>
        </w:rPr>
        <w:t>provide vehicles and drivers to a minimum standard at all times</w:t>
      </w:r>
      <w:proofErr w:type="gramEnd"/>
      <w:r w:rsidRPr="00C627EE">
        <w:rPr>
          <w:rFonts w:ascii="Verdana" w:hAnsi="Verdana" w:cs="Arial"/>
          <w:sz w:val="20"/>
          <w:szCs w:val="20"/>
          <w:lang w:eastAsia="en-GB"/>
        </w:rPr>
        <w:t xml:space="preserve">. </w:t>
      </w:r>
    </w:p>
    <w:p w14:paraId="277C48BC"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p>
    <w:p w14:paraId="65FF297D"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r w:rsidRPr="007C2750">
        <w:rPr>
          <w:rFonts w:ascii="Verdana" w:hAnsi="Verdana" w:cs="Arial"/>
          <w:sz w:val="20"/>
          <w:szCs w:val="20"/>
          <w:lang w:eastAsia="en-GB"/>
        </w:rPr>
        <w:t xml:space="preserve">The vehicle should be provided with seatbelts on all seats – with all seats forward facing, as the law requires for </w:t>
      </w:r>
      <w:r w:rsidRPr="007C2750">
        <w:rPr>
          <w:rFonts w:ascii="Verdana" w:hAnsi="Verdana"/>
          <w:sz w:val="20"/>
          <w:szCs w:val="20"/>
        </w:rPr>
        <w:t>school</w:t>
      </w:r>
      <w:r w:rsidRPr="007C2750">
        <w:rPr>
          <w:rFonts w:ascii="Verdana" w:hAnsi="Verdana" w:cs="Arial"/>
          <w:sz w:val="20"/>
          <w:szCs w:val="20"/>
          <w:lang w:eastAsia="en-GB"/>
        </w:rPr>
        <w:t xml:space="preserve"> trips.</w:t>
      </w:r>
    </w:p>
    <w:p w14:paraId="08E78E69"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p>
    <w:p w14:paraId="364EF822"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r w:rsidRPr="007C2750">
        <w:rPr>
          <w:rFonts w:ascii="Verdana" w:hAnsi="Verdana" w:cs="Arial"/>
          <w:sz w:val="20"/>
          <w:szCs w:val="20"/>
          <w:lang w:eastAsia="en-GB"/>
        </w:rPr>
        <w:t>If parents’ or teachers’ private vehicles are used the vehicles must be roadworthy and adequately insured.  Documentation must be checked by the Group Leader. All cars must be fitted with suitable child restraints.  Parents must provide specific permission for their child to be transported in a private vehicle.</w:t>
      </w:r>
    </w:p>
    <w:p w14:paraId="0E920DB7"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p>
    <w:p w14:paraId="1424E566"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r w:rsidRPr="007C2750">
        <w:rPr>
          <w:rFonts w:ascii="Verdana" w:hAnsi="Verdana" w:cs="Arial"/>
          <w:sz w:val="20"/>
          <w:szCs w:val="20"/>
          <w:lang w:eastAsia="en-GB"/>
        </w:rPr>
        <w:t xml:space="preserve">If public transport is used it is advisable to make party bookings in advance and ensure that the risk assessment adequately covers all potential hazards. </w:t>
      </w:r>
    </w:p>
    <w:p w14:paraId="66812B35"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p>
    <w:p w14:paraId="75CFE20B" w14:textId="044FD779" w:rsidR="00982493" w:rsidRPr="001E5D1D" w:rsidRDefault="00982493" w:rsidP="00C627EE">
      <w:pPr>
        <w:autoSpaceDE w:val="0"/>
        <w:autoSpaceDN w:val="0"/>
        <w:adjustRightInd w:val="0"/>
        <w:spacing w:line="276" w:lineRule="auto"/>
        <w:rPr>
          <w:rFonts w:ascii="Verdana" w:hAnsi="Verdana" w:cs="Tahoma"/>
          <w:b/>
          <w:bCs/>
          <w:sz w:val="20"/>
          <w:szCs w:val="20"/>
        </w:rPr>
      </w:pPr>
      <w:r w:rsidRPr="007C2750">
        <w:rPr>
          <w:rFonts w:ascii="Verdana" w:hAnsi="Verdana" w:cs="Tahoma"/>
          <w:b/>
          <w:bCs/>
          <w:sz w:val="20"/>
          <w:szCs w:val="20"/>
        </w:rPr>
        <w:t>3.8a</w:t>
      </w:r>
      <w:r w:rsidRPr="007C2750">
        <w:rPr>
          <w:rFonts w:ascii="Verdana" w:hAnsi="Verdana" w:cs="Tahoma"/>
          <w:b/>
          <w:bCs/>
          <w:sz w:val="20"/>
          <w:szCs w:val="20"/>
        </w:rPr>
        <w:tab/>
        <w:t xml:space="preserve">Minibus Transport </w:t>
      </w:r>
    </w:p>
    <w:p w14:paraId="431FA8F9"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 xml:space="preserve">The </w:t>
      </w:r>
      <w:r w:rsidRPr="007C2750">
        <w:rPr>
          <w:rFonts w:ascii="Verdana" w:hAnsi="Verdana"/>
          <w:sz w:val="20"/>
          <w:szCs w:val="20"/>
        </w:rPr>
        <w:t>school</w:t>
      </w:r>
      <w:r w:rsidRPr="007C2750">
        <w:rPr>
          <w:rFonts w:ascii="Verdana" w:hAnsi="Verdana" w:cs="Tahoma"/>
          <w:sz w:val="20"/>
          <w:szCs w:val="20"/>
        </w:rPr>
        <w:t xml:space="preserve"> policy is that all Drivers of academy minibuses above the specified weight limit must hold a D1 License (those who obtained a license before January 1997 will have one).  All those who do not have a D1 license will be required to complete a D1 license test before being permitted to drive.</w:t>
      </w:r>
    </w:p>
    <w:p w14:paraId="30A21E5E"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5673C1AE"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Drivers will only be permitted to drive a minibus without a D1 license if the following conditions are met:</w:t>
      </w:r>
    </w:p>
    <w:p w14:paraId="31DA1FA1" w14:textId="77777777" w:rsidR="00982493" w:rsidRPr="007C2750" w:rsidRDefault="00982493" w:rsidP="00C627EE">
      <w:pPr>
        <w:numPr>
          <w:ilvl w:val="0"/>
          <w:numId w:val="2"/>
        </w:num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The minibus weighs no more than 3.5 tonnes</w:t>
      </w:r>
    </w:p>
    <w:p w14:paraId="17FC4127" w14:textId="77777777" w:rsidR="00982493" w:rsidRPr="007C2750" w:rsidRDefault="00982493" w:rsidP="00C627EE">
      <w:pPr>
        <w:numPr>
          <w:ilvl w:val="0"/>
          <w:numId w:val="2"/>
        </w:num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The minibus has no more than 16 seats</w:t>
      </w:r>
    </w:p>
    <w:p w14:paraId="435C2A98" w14:textId="77777777" w:rsidR="00982493" w:rsidRPr="007C2750" w:rsidRDefault="00982493" w:rsidP="00C627EE">
      <w:pPr>
        <w:numPr>
          <w:ilvl w:val="0"/>
          <w:numId w:val="2"/>
        </w:num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The driver is over 21 years of age</w:t>
      </w:r>
    </w:p>
    <w:p w14:paraId="41DAD040" w14:textId="77777777" w:rsidR="00982493" w:rsidRPr="007C2750" w:rsidRDefault="00982493" w:rsidP="00C627EE">
      <w:pPr>
        <w:numPr>
          <w:ilvl w:val="0"/>
          <w:numId w:val="2"/>
        </w:num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The driver has been driving on a full license for more than 2 years</w:t>
      </w:r>
    </w:p>
    <w:p w14:paraId="02740896" w14:textId="77777777" w:rsidR="00982493" w:rsidRPr="007C2750" w:rsidRDefault="00982493" w:rsidP="00C627EE">
      <w:pPr>
        <w:numPr>
          <w:ilvl w:val="0"/>
          <w:numId w:val="2"/>
        </w:num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The driver is not specifically remunerated for driving through their contract of employment.</w:t>
      </w:r>
    </w:p>
    <w:p w14:paraId="387A1418"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3E61C000"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 xml:space="preserve">All drivers are required to complete a MIDAS or equivalent minibus driving training course (usually one day) before being permitted to drive. </w:t>
      </w:r>
    </w:p>
    <w:p w14:paraId="470FA454"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3E200CAC"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 xml:space="preserve">Driver fatigue or distraction has been highlighted as a factor in recent minibus incidents nationally. </w:t>
      </w:r>
    </w:p>
    <w:p w14:paraId="6E92FA5F"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179C1130"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 xml:space="preserve">For journeys not exceeding 1 hour, a single teacher/driver </w:t>
      </w:r>
      <w:r w:rsidRPr="007C2750">
        <w:rPr>
          <w:rFonts w:ascii="Verdana" w:hAnsi="Verdana" w:cs="Tahoma"/>
          <w:b/>
          <w:bCs/>
          <w:sz w:val="20"/>
          <w:szCs w:val="20"/>
        </w:rPr>
        <w:t xml:space="preserve">may </w:t>
      </w:r>
      <w:r w:rsidRPr="007C2750">
        <w:rPr>
          <w:rFonts w:ascii="Verdana" w:hAnsi="Verdana" w:cs="Tahoma"/>
          <w:sz w:val="20"/>
          <w:szCs w:val="20"/>
        </w:rPr>
        <w:t xml:space="preserve">be considered adequate, subject to the nature of the group and the driver’s ability and confidence to manage that group. For journeys involving between 1 hour and 4 hours driving, a second responsible adult should be present to supervise the group. </w:t>
      </w:r>
    </w:p>
    <w:p w14:paraId="594C2FE2"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5AD5DBF3"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 xml:space="preserve">For journeys involving over 4 hours of driving, the second adult should be a suitably qualified minibus driver.  For journeys involving over 4 hours, at least one of the drivers should have had a rest period of at least one hour prior to the start of the journey.  Further regular rest periods must be taken – a </w:t>
      </w:r>
      <w:proofErr w:type="gramStart"/>
      <w:r w:rsidRPr="007C2750">
        <w:rPr>
          <w:rFonts w:ascii="Verdana" w:hAnsi="Verdana" w:cs="Tahoma"/>
          <w:sz w:val="20"/>
          <w:szCs w:val="20"/>
        </w:rPr>
        <w:t>15 minute</w:t>
      </w:r>
      <w:proofErr w:type="gramEnd"/>
      <w:r w:rsidRPr="007C2750">
        <w:rPr>
          <w:rFonts w:ascii="Verdana" w:hAnsi="Verdana" w:cs="Tahoma"/>
          <w:sz w:val="20"/>
          <w:szCs w:val="20"/>
        </w:rPr>
        <w:t xml:space="preserve"> break every 2 hours is recommended.</w:t>
      </w:r>
    </w:p>
    <w:p w14:paraId="5963D3DD"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65C3B646"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Drivers must not drive if unwell or if on medication or receiving medical treatment which advise against driving.</w:t>
      </w:r>
    </w:p>
    <w:p w14:paraId="20349856"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1CC4ED37"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r w:rsidRPr="007C2750">
        <w:rPr>
          <w:rFonts w:ascii="Verdana" w:hAnsi="Verdana" w:cs="Tahoma"/>
          <w:sz w:val="20"/>
          <w:szCs w:val="20"/>
        </w:rPr>
        <w:t>Seat Belts: Students and staff travelling in minibuses must wear seat belts by law.</w:t>
      </w:r>
    </w:p>
    <w:p w14:paraId="49CD25E1"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5E330CD7"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u w:val="single"/>
        </w:rPr>
        <w:t>Overloading</w:t>
      </w:r>
      <w:r w:rsidRPr="007C2750">
        <w:rPr>
          <w:rFonts w:ascii="Verdana" w:hAnsi="Verdana" w:cs="Tahoma"/>
          <w:sz w:val="20"/>
          <w:szCs w:val="20"/>
        </w:rPr>
        <w:t xml:space="preserve">: The minibus is overloaded if the total weight (bus + fuel + passengers + luggage) </w:t>
      </w:r>
      <w:r w:rsidRPr="00C627EE">
        <w:rPr>
          <w:rFonts w:ascii="Verdana" w:hAnsi="Verdana" w:cs="Tahoma"/>
          <w:sz w:val="20"/>
          <w:szCs w:val="20"/>
        </w:rPr>
        <w:t>exceeds the maximum laden weight for</w:t>
      </w:r>
      <w:r w:rsidRPr="007C2750">
        <w:rPr>
          <w:rFonts w:ascii="Verdana" w:hAnsi="Verdana" w:cs="Tahoma"/>
          <w:sz w:val="20"/>
          <w:szCs w:val="20"/>
        </w:rPr>
        <w:t xml:space="preserve"> the vehicle. This weight is printed on the vehicle and in the handbook. For guidance, the vehicle should only carry passengers, driver and hand luggage. </w:t>
      </w:r>
    </w:p>
    <w:p w14:paraId="678087B8"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48E38219" w14:textId="77777777" w:rsidR="00982493" w:rsidRPr="007C2750" w:rsidRDefault="00982493" w:rsidP="00C627EE">
      <w:pPr>
        <w:autoSpaceDE w:val="0"/>
        <w:autoSpaceDN w:val="0"/>
        <w:adjustRightInd w:val="0"/>
        <w:spacing w:line="276" w:lineRule="auto"/>
        <w:rPr>
          <w:rFonts w:ascii="Verdana" w:hAnsi="Verdana" w:cs="Tahoma"/>
          <w:sz w:val="20"/>
          <w:szCs w:val="20"/>
        </w:rPr>
      </w:pPr>
      <w:r w:rsidRPr="007C2750">
        <w:rPr>
          <w:rFonts w:ascii="Verdana" w:hAnsi="Verdana" w:cs="Tahoma"/>
          <w:sz w:val="20"/>
          <w:szCs w:val="20"/>
        </w:rPr>
        <w:t>The use of a trailer greatly increases the maximum laden weight and is</w:t>
      </w:r>
      <w:r w:rsidRPr="00C627EE">
        <w:rPr>
          <w:rFonts w:ascii="Verdana" w:hAnsi="Verdana" w:cs="Tahoma"/>
          <w:sz w:val="20"/>
          <w:szCs w:val="20"/>
        </w:rPr>
        <w:t xml:space="preserve"> essential</w:t>
      </w:r>
      <w:r w:rsidRPr="007C2750">
        <w:rPr>
          <w:rFonts w:ascii="Verdana" w:hAnsi="Verdana" w:cs="Tahoma"/>
          <w:b/>
          <w:bCs/>
          <w:sz w:val="20"/>
          <w:szCs w:val="20"/>
        </w:rPr>
        <w:t xml:space="preserve"> </w:t>
      </w:r>
      <w:r w:rsidRPr="007C2750">
        <w:rPr>
          <w:rFonts w:ascii="Verdana" w:hAnsi="Verdana" w:cs="Tahoma"/>
          <w:sz w:val="20"/>
          <w:szCs w:val="20"/>
        </w:rPr>
        <w:t xml:space="preserve">when transporting a full load of older students plus luggage. </w:t>
      </w:r>
    </w:p>
    <w:p w14:paraId="5B02D445" w14:textId="77777777" w:rsidR="00982493" w:rsidRPr="007C2750" w:rsidRDefault="00982493" w:rsidP="00C627EE">
      <w:pPr>
        <w:autoSpaceDE w:val="0"/>
        <w:autoSpaceDN w:val="0"/>
        <w:adjustRightInd w:val="0"/>
        <w:spacing w:line="276" w:lineRule="auto"/>
        <w:rPr>
          <w:rFonts w:ascii="Verdana" w:hAnsi="Verdana" w:cs="Tahoma"/>
          <w:sz w:val="20"/>
          <w:szCs w:val="20"/>
        </w:rPr>
      </w:pPr>
    </w:p>
    <w:p w14:paraId="16963715" w14:textId="0AC4583B" w:rsidR="00982493" w:rsidRDefault="00982493" w:rsidP="00C627EE">
      <w:pPr>
        <w:autoSpaceDE w:val="0"/>
        <w:autoSpaceDN w:val="0"/>
        <w:adjustRightInd w:val="0"/>
        <w:spacing w:line="276" w:lineRule="auto"/>
        <w:rPr>
          <w:rFonts w:ascii="Verdana" w:hAnsi="Verdana" w:cs="Tahoma"/>
          <w:bCs/>
          <w:sz w:val="20"/>
          <w:szCs w:val="20"/>
        </w:rPr>
      </w:pPr>
      <w:r w:rsidRPr="007C2750">
        <w:rPr>
          <w:rFonts w:ascii="Verdana" w:hAnsi="Verdana" w:cs="Tahoma"/>
          <w:bCs/>
          <w:sz w:val="20"/>
          <w:szCs w:val="20"/>
        </w:rPr>
        <w:t xml:space="preserve">LIABILITY FOR DRIVING AN OVERLADEN VEHICLE RESTS WITH THE DRIVER </w:t>
      </w:r>
    </w:p>
    <w:p w14:paraId="29797E7E" w14:textId="77777777" w:rsidR="00C627EE" w:rsidRPr="007C2750" w:rsidRDefault="00C627EE" w:rsidP="00C627EE">
      <w:pPr>
        <w:autoSpaceDE w:val="0"/>
        <w:autoSpaceDN w:val="0"/>
        <w:adjustRightInd w:val="0"/>
        <w:spacing w:line="276" w:lineRule="auto"/>
        <w:rPr>
          <w:rFonts w:ascii="Verdana" w:hAnsi="Verdana" w:cs="Tahoma"/>
          <w:bCs/>
          <w:sz w:val="20"/>
          <w:szCs w:val="20"/>
        </w:rPr>
      </w:pPr>
    </w:p>
    <w:p w14:paraId="11773DE2" w14:textId="34F65DF3" w:rsidR="00982493" w:rsidRPr="007C2750" w:rsidRDefault="00982493" w:rsidP="00C627EE">
      <w:pPr>
        <w:autoSpaceDE w:val="0"/>
        <w:autoSpaceDN w:val="0"/>
        <w:adjustRightInd w:val="0"/>
        <w:spacing w:line="276" w:lineRule="auto"/>
        <w:rPr>
          <w:rFonts w:ascii="Verdana" w:hAnsi="Verdana" w:cs="Arial"/>
          <w:b/>
          <w:sz w:val="20"/>
          <w:szCs w:val="20"/>
          <w:lang w:eastAsia="en-GB"/>
        </w:rPr>
      </w:pPr>
      <w:r w:rsidRPr="007C2750">
        <w:rPr>
          <w:rFonts w:ascii="Verdana" w:hAnsi="Verdana" w:cs="Arial"/>
          <w:b/>
          <w:sz w:val="20"/>
          <w:szCs w:val="20"/>
          <w:lang w:eastAsia="en-GB"/>
        </w:rPr>
        <w:t>3.9    First Aid and Medical Needs</w:t>
      </w:r>
    </w:p>
    <w:p w14:paraId="268DC405"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r w:rsidRPr="007C2750">
        <w:rPr>
          <w:rFonts w:ascii="Verdana" w:hAnsi="Verdana" w:cs="Arial"/>
          <w:sz w:val="20"/>
          <w:szCs w:val="20"/>
          <w:lang w:eastAsia="en-GB"/>
        </w:rPr>
        <w:t xml:space="preserve">It is advisable that one member of the accompanying staff is first aid trained and is also able to provide any necessary support for students with medical needs e.g. use of </w:t>
      </w:r>
      <w:proofErr w:type="spellStart"/>
      <w:r w:rsidRPr="007C2750">
        <w:rPr>
          <w:rFonts w:ascii="Verdana" w:hAnsi="Verdana" w:cs="Arial"/>
          <w:sz w:val="20"/>
          <w:szCs w:val="20"/>
          <w:lang w:eastAsia="en-GB"/>
        </w:rPr>
        <w:t>epipen</w:t>
      </w:r>
      <w:proofErr w:type="spellEnd"/>
      <w:r w:rsidRPr="007C2750">
        <w:rPr>
          <w:rFonts w:ascii="Verdana" w:hAnsi="Verdana" w:cs="Arial"/>
          <w:sz w:val="20"/>
          <w:szCs w:val="20"/>
          <w:lang w:eastAsia="en-GB"/>
        </w:rPr>
        <w:t>.  The educational visits coordinator will work with the group leader to ensure suitable medical / first aid cover has been provided.  This will be assessed considering the activity and students participating.</w:t>
      </w:r>
    </w:p>
    <w:p w14:paraId="27A5C125"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p>
    <w:p w14:paraId="1CEF6D4E"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r w:rsidRPr="007C2750">
        <w:rPr>
          <w:rFonts w:ascii="Verdana" w:hAnsi="Verdana" w:cs="Arial"/>
          <w:sz w:val="20"/>
          <w:szCs w:val="20"/>
          <w:lang w:eastAsia="en-GB"/>
        </w:rPr>
        <w:t xml:space="preserve">‘Emergency First Aid’ e.g. a </w:t>
      </w:r>
      <w:proofErr w:type="gramStart"/>
      <w:r w:rsidRPr="007C2750">
        <w:rPr>
          <w:rFonts w:ascii="Verdana" w:hAnsi="Verdana" w:cs="Arial"/>
          <w:sz w:val="20"/>
          <w:szCs w:val="20"/>
          <w:lang w:eastAsia="en-GB"/>
        </w:rPr>
        <w:t>3 hour</w:t>
      </w:r>
      <w:proofErr w:type="gramEnd"/>
      <w:r w:rsidRPr="007C2750">
        <w:rPr>
          <w:rFonts w:ascii="Verdana" w:hAnsi="Verdana" w:cs="Arial"/>
          <w:sz w:val="20"/>
          <w:szCs w:val="20"/>
          <w:lang w:eastAsia="en-GB"/>
        </w:rPr>
        <w:t xml:space="preserve"> non-assessed course, is generally suitable for routine urban visits, however the nature of the visit may indicate that a higher level qualification is appropriate, especially in circumstances where it is likely that access by the emergency services may be delayed.</w:t>
      </w:r>
    </w:p>
    <w:p w14:paraId="2840FA0B"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p>
    <w:p w14:paraId="2A834E3C" w14:textId="047BD803" w:rsidR="00982493" w:rsidRDefault="00982493" w:rsidP="00C627EE">
      <w:pPr>
        <w:autoSpaceDE w:val="0"/>
        <w:autoSpaceDN w:val="0"/>
        <w:adjustRightInd w:val="0"/>
        <w:spacing w:line="276" w:lineRule="auto"/>
        <w:rPr>
          <w:rFonts w:ascii="Verdana" w:hAnsi="Verdana" w:cs="Arial"/>
          <w:sz w:val="20"/>
          <w:szCs w:val="20"/>
          <w:lang w:eastAsia="en-GB"/>
        </w:rPr>
      </w:pPr>
      <w:r w:rsidRPr="007C2750">
        <w:rPr>
          <w:rFonts w:ascii="Verdana" w:hAnsi="Verdana" w:cs="Arial"/>
          <w:sz w:val="20"/>
          <w:szCs w:val="20"/>
          <w:lang w:eastAsia="en-GB"/>
        </w:rPr>
        <w:t>A travel fi</w:t>
      </w:r>
      <w:r w:rsidR="00E01D74">
        <w:rPr>
          <w:rFonts w:ascii="Verdana" w:hAnsi="Verdana" w:cs="Arial"/>
          <w:sz w:val="20"/>
          <w:szCs w:val="20"/>
          <w:lang w:eastAsia="en-GB"/>
        </w:rPr>
        <w:t>r</w:t>
      </w:r>
      <w:r w:rsidRPr="007C2750">
        <w:rPr>
          <w:rFonts w:ascii="Verdana" w:hAnsi="Verdana" w:cs="Arial"/>
          <w:sz w:val="20"/>
          <w:szCs w:val="20"/>
          <w:lang w:eastAsia="en-GB"/>
        </w:rPr>
        <w:t>st aid kit should be carried and also details of any students with medical needs.</w:t>
      </w:r>
    </w:p>
    <w:p w14:paraId="0A5D142A" w14:textId="77777777" w:rsidR="00982493" w:rsidRPr="007C2750" w:rsidRDefault="00982493" w:rsidP="00C627EE">
      <w:pPr>
        <w:autoSpaceDE w:val="0"/>
        <w:autoSpaceDN w:val="0"/>
        <w:adjustRightInd w:val="0"/>
        <w:spacing w:line="276" w:lineRule="auto"/>
        <w:rPr>
          <w:rFonts w:ascii="Verdana" w:hAnsi="Verdana" w:cs="Arial"/>
          <w:sz w:val="20"/>
          <w:szCs w:val="20"/>
          <w:lang w:eastAsia="en-GB"/>
        </w:rPr>
      </w:pPr>
    </w:p>
    <w:p w14:paraId="09C71608" w14:textId="39310E22" w:rsidR="00982493" w:rsidRPr="00C627EE" w:rsidRDefault="00982493" w:rsidP="00C627EE">
      <w:pPr>
        <w:numPr>
          <w:ilvl w:val="1"/>
          <w:numId w:val="18"/>
        </w:numPr>
        <w:autoSpaceDE w:val="0"/>
        <w:autoSpaceDN w:val="0"/>
        <w:adjustRightInd w:val="0"/>
        <w:spacing w:line="276" w:lineRule="auto"/>
        <w:ind w:left="567" w:hanging="567"/>
        <w:rPr>
          <w:rFonts w:ascii="Verdana" w:hAnsi="Verdana"/>
          <w:b/>
          <w:bCs/>
          <w:sz w:val="20"/>
          <w:szCs w:val="20"/>
        </w:rPr>
      </w:pPr>
      <w:r w:rsidRPr="007C2750">
        <w:rPr>
          <w:rFonts w:ascii="Verdana" w:hAnsi="Verdana"/>
          <w:b/>
          <w:bCs/>
          <w:sz w:val="20"/>
          <w:szCs w:val="20"/>
        </w:rPr>
        <w:t xml:space="preserve">Water-Margin Activities </w:t>
      </w:r>
    </w:p>
    <w:p w14:paraId="35A4F2D8" w14:textId="623C4BAC" w:rsidR="00982493" w:rsidRDefault="00982493" w:rsidP="00C627EE">
      <w:pPr>
        <w:pStyle w:val="Default"/>
        <w:spacing w:line="276" w:lineRule="auto"/>
        <w:jc w:val="left"/>
        <w:rPr>
          <w:rFonts w:ascii="Verdana" w:hAnsi="Verdana"/>
          <w:bCs/>
          <w:color w:val="auto"/>
          <w:sz w:val="20"/>
          <w:szCs w:val="20"/>
        </w:rPr>
      </w:pPr>
      <w:r w:rsidRPr="007C2750">
        <w:rPr>
          <w:rFonts w:ascii="Verdana" w:hAnsi="Verdana"/>
          <w:color w:val="auto"/>
          <w:sz w:val="20"/>
          <w:szCs w:val="20"/>
        </w:rPr>
        <w:t>This section applies to a</w:t>
      </w:r>
      <w:r w:rsidRPr="007C2750">
        <w:rPr>
          <w:rFonts w:ascii="Verdana" w:hAnsi="Verdana"/>
          <w:bCs/>
          <w:color w:val="auto"/>
          <w:sz w:val="20"/>
          <w:szCs w:val="20"/>
        </w:rPr>
        <w:t xml:space="preserve">ctivities that take place near or in water – such as a walk along a riverbank or seashore, collecting samples from ponds and streams, or paddling or walking in gentle, shallow </w:t>
      </w:r>
      <w:r w:rsidRPr="00204F12">
        <w:rPr>
          <w:rFonts w:ascii="Verdana" w:hAnsi="Verdana"/>
          <w:bCs/>
          <w:color w:val="auto"/>
          <w:sz w:val="20"/>
          <w:szCs w:val="20"/>
        </w:rPr>
        <w:t>water (</w:t>
      </w:r>
      <w:r>
        <w:rPr>
          <w:rFonts w:ascii="Verdana" w:hAnsi="Verdana"/>
          <w:sz w:val="20"/>
          <w:szCs w:val="20"/>
        </w:rPr>
        <w:t>‘g</w:t>
      </w:r>
      <w:r w:rsidRPr="00204F12">
        <w:rPr>
          <w:rFonts w:ascii="Verdana" w:hAnsi="Verdana"/>
          <w:sz w:val="20"/>
          <w:szCs w:val="20"/>
        </w:rPr>
        <w:t>entle, shallow water’ is slow moving and not above the knees of the participants)</w:t>
      </w:r>
      <w:r w:rsidRPr="00204F12">
        <w:rPr>
          <w:rFonts w:ascii="Verdana" w:hAnsi="Verdana"/>
          <w:bCs/>
          <w:color w:val="auto"/>
          <w:sz w:val="20"/>
          <w:szCs w:val="20"/>
        </w:rPr>
        <w:t>.</w:t>
      </w:r>
      <w:r w:rsidRPr="007C2750">
        <w:rPr>
          <w:rFonts w:ascii="Verdana" w:hAnsi="Verdana"/>
          <w:bCs/>
          <w:color w:val="auto"/>
          <w:sz w:val="20"/>
          <w:szCs w:val="20"/>
        </w:rPr>
        <w:t xml:space="preserve"> It does not apply to swimming and other activities that require water safety or rescue qualifications and equipment, or water-going craft. </w:t>
      </w:r>
    </w:p>
    <w:p w14:paraId="3E2FE551" w14:textId="77777777" w:rsidR="00C627EE" w:rsidRPr="007C2750" w:rsidRDefault="00C627EE" w:rsidP="00C627EE">
      <w:pPr>
        <w:pStyle w:val="Default"/>
        <w:spacing w:line="276" w:lineRule="auto"/>
        <w:jc w:val="left"/>
        <w:rPr>
          <w:rFonts w:ascii="Verdana" w:hAnsi="Verdana"/>
          <w:color w:val="auto"/>
          <w:sz w:val="20"/>
          <w:szCs w:val="20"/>
        </w:rPr>
      </w:pPr>
    </w:p>
    <w:p w14:paraId="14051C51" w14:textId="4E7D3A7A"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At the outset the leader must decide whether the activity falls </w:t>
      </w:r>
      <w:r w:rsidRPr="007C2750">
        <w:rPr>
          <w:rFonts w:ascii="Verdana" w:hAnsi="Verdana"/>
          <w:bCs/>
          <w:color w:val="auto"/>
          <w:sz w:val="20"/>
          <w:szCs w:val="20"/>
        </w:rPr>
        <w:t xml:space="preserve">within </w:t>
      </w:r>
      <w:r w:rsidRPr="007C2750">
        <w:rPr>
          <w:rFonts w:ascii="Verdana" w:hAnsi="Verdana"/>
          <w:color w:val="auto"/>
          <w:sz w:val="20"/>
          <w:szCs w:val="20"/>
        </w:rPr>
        <w:t>the definition above – if not, guidance on ‘adventurous a</w:t>
      </w:r>
      <w:r>
        <w:rPr>
          <w:rFonts w:ascii="Verdana" w:hAnsi="Verdana"/>
          <w:color w:val="auto"/>
          <w:sz w:val="20"/>
          <w:szCs w:val="20"/>
        </w:rPr>
        <w:t xml:space="preserve">ctivities’ should be </w:t>
      </w:r>
      <w:r w:rsidR="00C627EE">
        <w:rPr>
          <w:rFonts w:ascii="Verdana" w:hAnsi="Verdana"/>
          <w:color w:val="auto"/>
          <w:sz w:val="20"/>
          <w:szCs w:val="20"/>
        </w:rPr>
        <w:t>referred</w:t>
      </w:r>
      <w:r>
        <w:rPr>
          <w:rFonts w:ascii="Verdana" w:hAnsi="Verdana"/>
          <w:color w:val="auto"/>
          <w:sz w:val="20"/>
          <w:szCs w:val="20"/>
        </w:rPr>
        <w:t xml:space="preserve"> </w:t>
      </w:r>
      <w:proofErr w:type="gramStart"/>
      <w:r>
        <w:rPr>
          <w:rFonts w:ascii="Verdana" w:hAnsi="Verdana"/>
          <w:color w:val="auto"/>
          <w:sz w:val="20"/>
          <w:szCs w:val="20"/>
        </w:rPr>
        <w:t>to</w:t>
      </w:r>
      <w:r w:rsidRPr="007C2750">
        <w:rPr>
          <w:rFonts w:ascii="Verdana" w:hAnsi="Verdana"/>
          <w:color w:val="auto"/>
          <w:sz w:val="20"/>
          <w:szCs w:val="20"/>
        </w:rPr>
        <w:t>,</w:t>
      </w:r>
      <w:proofErr w:type="gramEnd"/>
      <w:r w:rsidRPr="007C2750">
        <w:rPr>
          <w:rFonts w:ascii="Verdana" w:hAnsi="Verdana"/>
          <w:color w:val="auto"/>
          <w:sz w:val="20"/>
          <w:szCs w:val="20"/>
        </w:rPr>
        <w:t xml:space="preserve"> see Section 5 below. </w:t>
      </w:r>
    </w:p>
    <w:p w14:paraId="3539434C" w14:textId="77777777" w:rsidR="00C627EE" w:rsidRPr="007C2750" w:rsidRDefault="00C627EE" w:rsidP="00C627EE">
      <w:pPr>
        <w:pStyle w:val="Default"/>
        <w:spacing w:line="276" w:lineRule="auto"/>
        <w:jc w:val="left"/>
        <w:rPr>
          <w:rFonts w:ascii="Verdana" w:hAnsi="Verdana"/>
          <w:color w:val="auto"/>
          <w:sz w:val="20"/>
          <w:szCs w:val="20"/>
        </w:rPr>
      </w:pPr>
    </w:p>
    <w:p w14:paraId="0620B8A7" w14:textId="29F8130F"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All staff involved in water-margin activities should be conversant with the guidance contained within </w:t>
      </w:r>
      <w:r w:rsidRPr="007C2750">
        <w:rPr>
          <w:rFonts w:ascii="Verdana" w:hAnsi="Verdana"/>
          <w:i/>
          <w:iCs/>
          <w:color w:val="auto"/>
          <w:sz w:val="20"/>
          <w:szCs w:val="20"/>
          <w:u w:val="single"/>
        </w:rPr>
        <w:t>Group Safety at Water Margins</w:t>
      </w:r>
      <w:r w:rsidRPr="007C2750">
        <w:rPr>
          <w:rFonts w:ascii="Verdana" w:hAnsi="Verdana"/>
          <w:i/>
          <w:iCs/>
          <w:color w:val="auto"/>
          <w:sz w:val="20"/>
          <w:szCs w:val="20"/>
        </w:rPr>
        <w:t xml:space="preserve">. </w:t>
      </w:r>
      <w:r w:rsidRPr="007C2750">
        <w:rPr>
          <w:rFonts w:ascii="Verdana" w:hAnsi="Verdana"/>
          <w:color w:val="auto"/>
          <w:sz w:val="20"/>
          <w:szCs w:val="20"/>
        </w:rPr>
        <w:t xml:space="preserve">This document must be made available to all supervising adults in advance of the visit. </w:t>
      </w:r>
    </w:p>
    <w:p w14:paraId="2CFFDEB9" w14:textId="77777777" w:rsidR="00C627EE" w:rsidRPr="00E01D74" w:rsidRDefault="00C627EE" w:rsidP="00C627EE">
      <w:pPr>
        <w:pStyle w:val="Default"/>
        <w:spacing w:line="276" w:lineRule="auto"/>
        <w:jc w:val="left"/>
        <w:rPr>
          <w:rFonts w:ascii="Verdana" w:hAnsi="Verdana"/>
          <w:color w:val="auto"/>
          <w:sz w:val="20"/>
          <w:szCs w:val="20"/>
        </w:rPr>
      </w:pPr>
    </w:p>
    <w:p w14:paraId="30588EEC"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b/>
          <w:bCs/>
          <w:color w:val="auto"/>
          <w:sz w:val="20"/>
          <w:szCs w:val="20"/>
        </w:rPr>
        <w:t xml:space="preserve">3.11 Overseas Visits </w:t>
      </w:r>
    </w:p>
    <w:p w14:paraId="506FCCAC"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bCs/>
          <w:color w:val="auto"/>
          <w:sz w:val="20"/>
          <w:szCs w:val="20"/>
        </w:rPr>
        <w:t>For all visits</w:t>
      </w:r>
      <w:r w:rsidRPr="007C2750">
        <w:rPr>
          <w:rFonts w:ascii="Verdana" w:hAnsi="Verdana"/>
          <w:b/>
          <w:bCs/>
          <w:color w:val="auto"/>
          <w:sz w:val="20"/>
          <w:szCs w:val="20"/>
        </w:rPr>
        <w:t xml:space="preserve"> </w:t>
      </w:r>
      <w:r w:rsidRPr="007C2750">
        <w:rPr>
          <w:rFonts w:ascii="Verdana" w:hAnsi="Verdana"/>
          <w:color w:val="auto"/>
          <w:sz w:val="20"/>
          <w:szCs w:val="20"/>
        </w:rPr>
        <w:t xml:space="preserve">it is essential that consideration is given to the following: </w:t>
      </w:r>
    </w:p>
    <w:p w14:paraId="6C0BD3A0" w14:textId="77777777" w:rsidR="00982493" w:rsidRPr="007C2750" w:rsidRDefault="00982493" w:rsidP="00C627EE">
      <w:pPr>
        <w:pStyle w:val="Default"/>
        <w:numPr>
          <w:ilvl w:val="0"/>
          <w:numId w:val="5"/>
        </w:numPr>
        <w:spacing w:line="276" w:lineRule="auto"/>
        <w:ind w:left="720" w:hanging="720"/>
        <w:jc w:val="left"/>
        <w:rPr>
          <w:rFonts w:ascii="Verdana" w:hAnsi="Verdana"/>
          <w:color w:val="auto"/>
          <w:sz w:val="20"/>
          <w:szCs w:val="20"/>
        </w:rPr>
      </w:pPr>
    </w:p>
    <w:p w14:paraId="1CC2859B" w14:textId="77777777" w:rsidR="00982493" w:rsidRPr="007C2750" w:rsidRDefault="00982493" w:rsidP="00C627EE">
      <w:pPr>
        <w:pStyle w:val="Default"/>
        <w:numPr>
          <w:ilvl w:val="0"/>
          <w:numId w:val="28"/>
        </w:numPr>
        <w:spacing w:line="276" w:lineRule="auto"/>
        <w:jc w:val="left"/>
        <w:rPr>
          <w:rFonts w:ascii="Verdana" w:hAnsi="Verdana"/>
          <w:color w:val="auto"/>
          <w:sz w:val="20"/>
          <w:szCs w:val="20"/>
        </w:rPr>
      </w:pPr>
      <w:r w:rsidRPr="007C2750">
        <w:rPr>
          <w:rFonts w:ascii="Verdana" w:hAnsi="Verdana"/>
          <w:color w:val="auto"/>
          <w:sz w:val="20"/>
          <w:szCs w:val="20"/>
        </w:rPr>
        <w:t xml:space="preserve">Culture: food and drink, local customs, religion, expected behaviour/dress, gender issues, sanitary arrangements, corruption, political stability, local financial information, alcohol &amp; drugs. </w:t>
      </w:r>
    </w:p>
    <w:p w14:paraId="6D8C551C" w14:textId="77777777" w:rsidR="00982493" w:rsidRPr="007C2750" w:rsidRDefault="00982493" w:rsidP="00C627EE">
      <w:pPr>
        <w:pStyle w:val="Default"/>
        <w:spacing w:line="276" w:lineRule="auto"/>
        <w:jc w:val="left"/>
        <w:rPr>
          <w:rFonts w:ascii="Verdana" w:hAnsi="Verdana"/>
          <w:color w:val="auto"/>
          <w:sz w:val="20"/>
          <w:szCs w:val="20"/>
        </w:rPr>
      </w:pPr>
    </w:p>
    <w:p w14:paraId="3BAA1027" w14:textId="77777777" w:rsidR="00982493" w:rsidRPr="00204F12" w:rsidRDefault="00982493" w:rsidP="00C627EE">
      <w:pPr>
        <w:pStyle w:val="Default"/>
        <w:numPr>
          <w:ilvl w:val="0"/>
          <w:numId w:val="28"/>
        </w:numPr>
        <w:spacing w:line="276" w:lineRule="auto"/>
        <w:jc w:val="left"/>
        <w:rPr>
          <w:rFonts w:ascii="Verdana" w:hAnsi="Verdana"/>
          <w:color w:val="auto"/>
          <w:sz w:val="20"/>
          <w:szCs w:val="20"/>
        </w:rPr>
      </w:pPr>
      <w:r w:rsidRPr="007C2750">
        <w:rPr>
          <w:rFonts w:ascii="Verdana" w:hAnsi="Verdana"/>
          <w:color w:val="auto"/>
          <w:sz w:val="20"/>
          <w:szCs w:val="20"/>
        </w:rPr>
        <w:lastRenderedPageBreak/>
        <w:t xml:space="preserve">Accommodation: checked for suitability, security, safety precautions and emergency evacuation. </w:t>
      </w:r>
    </w:p>
    <w:p w14:paraId="063A811D" w14:textId="77777777" w:rsidR="00982493" w:rsidRPr="007C2750" w:rsidRDefault="00982493" w:rsidP="00C627EE">
      <w:pPr>
        <w:pStyle w:val="Default"/>
        <w:numPr>
          <w:ilvl w:val="0"/>
          <w:numId w:val="28"/>
        </w:numPr>
        <w:spacing w:line="276" w:lineRule="auto"/>
        <w:jc w:val="left"/>
        <w:rPr>
          <w:rFonts w:ascii="Verdana" w:hAnsi="Verdana"/>
          <w:color w:val="auto"/>
          <w:sz w:val="20"/>
          <w:szCs w:val="20"/>
        </w:rPr>
      </w:pPr>
      <w:r w:rsidRPr="007C2750">
        <w:rPr>
          <w:rFonts w:ascii="Verdana" w:hAnsi="Verdana"/>
          <w:color w:val="auto"/>
          <w:sz w:val="20"/>
          <w:szCs w:val="20"/>
        </w:rPr>
        <w:t xml:space="preserve">Transport systems have been assessed as safe for use. </w:t>
      </w:r>
    </w:p>
    <w:p w14:paraId="0D77D9F4" w14:textId="77777777" w:rsidR="00982493" w:rsidRPr="007C2750" w:rsidRDefault="00982493" w:rsidP="00C627EE">
      <w:pPr>
        <w:pStyle w:val="Default"/>
        <w:spacing w:line="276" w:lineRule="auto"/>
        <w:jc w:val="left"/>
        <w:rPr>
          <w:rFonts w:ascii="Verdana" w:hAnsi="Verdana"/>
          <w:color w:val="auto"/>
          <w:sz w:val="20"/>
          <w:szCs w:val="20"/>
        </w:rPr>
      </w:pPr>
    </w:p>
    <w:p w14:paraId="49F123C2" w14:textId="150D9170"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The visit leader should consider the relevant country information from the Foreign and Commonwealth Office website. All relevant FCO information should be circulated amongst the staff team. </w:t>
      </w:r>
    </w:p>
    <w:p w14:paraId="44913394" w14:textId="77777777" w:rsidR="00C627EE" w:rsidRPr="007C2750" w:rsidRDefault="00C627EE" w:rsidP="00C627EE">
      <w:pPr>
        <w:pStyle w:val="Default"/>
        <w:spacing w:line="276" w:lineRule="auto"/>
        <w:jc w:val="left"/>
        <w:rPr>
          <w:rFonts w:ascii="Verdana" w:hAnsi="Verdana"/>
          <w:color w:val="auto"/>
          <w:sz w:val="20"/>
          <w:szCs w:val="20"/>
        </w:rPr>
      </w:pPr>
    </w:p>
    <w:p w14:paraId="1390A5FB" w14:textId="11748FF5" w:rsidR="00982493" w:rsidRDefault="00982493" w:rsidP="00C627EE">
      <w:pPr>
        <w:pStyle w:val="Default"/>
        <w:spacing w:line="276" w:lineRule="auto"/>
        <w:jc w:val="left"/>
        <w:rPr>
          <w:rFonts w:ascii="Verdana" w:hAnsi="Verdana"/>
          <w:sz w:val="20"/>
          <w:szCs w:val="20"/>
        </w:rPr>
      </w:pPr>
      <w:r w:rsidRPr="007C2750">
        <w:rPr>
          <w:rFonts w:ascii="Verdana" w:hAnsi="Verdana"/>
          <w:color w:val="auto"/>
          <w:sz w:val="20"/>
          <w:szCs w:val="20"/>
        </w:rPr>
        <w:t xml:space="preserve">For travel within the European Union (plus Iceland, Liechtenstein, Norway, and Switzerland), all participants must hold a valid EHIC (European Health Insurance Card). </w:t>
      </w:r>
      <w:r w:rsidRPr="007C2750">
        <w:rPr>
          <w:rFonts w:ascii="Verdana" w:hAnsi="Verdana"/>
          <w:bCs/>
          <w:sz w:val="20"/>
          <w:szCs w:val="20"/>
        </w:rPr>
        <w:t>For exchange visits, t</w:t>
      </w:r>
      <w:r w:rsidRPr="007C2750">
        <w:rPr>
          <w:rFonts w:ascii="Verdana" w:hAnsi="Verdana"/>
          <w:sz w:val="20"/>
          <w:szCs w:val="20"/>
        </w:rPr>
        <w:t xml:space="preserve">he academy/school has adopted the Outdoor Education Advisers’ Panel guidance document: </w:t>
      </w:r>
      <w:r w:rsidRPr="007C2750">
        <w:rPr>
          <w:rFonts w:ascii="Verdana" w:hAnsi="Verdana"/>
          <w:i/>
          <w:iCs/>
          <w:sz w:val="20"/>
          <w:szCs w:val="20"/>
          <w:u w:val="single"/>
        </w:rPr>
        <w:t xml:space="preserve">Young People’s Exchange Visits </w:t>
      </w:r>
    </w:p>
    <w:p w14:paraId="2F3C5897" w14:textId="77777777" w:rsidR="00982493" w:rsidRPr="007C2750" w:rsidRDefault="00982493" w:rsidP="00C627EE">
      <w:pPr>
        <w:pStyle w:val="Default"/>
        <w:spacing w:line="276" w:lineRule="auto"/>
        <w:jc w:val="left"/>
        <w:rPr>
          <w:rFonts w:ascii="Verdana" w:hAnsi="Verdana"/>
          <w:color w:val="auto"/>
          <w:sz w:val="20"/>
          <w:szCs w:val="20"/>
        </w:rPr>
      </w:pPr>
    </w:p>
    <w:p w14:paraId="391F5A7E"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b/>
          <w:bCs/>
          <w:color w:val="auto"/>
          <w:sz w:val="20"/>
          <w:szCs w:val="20"/>
        </w:rPr>
        <w:t xml:space="preserve">3.12 Weather, Clothing &amp; Survival </w:t>
      </w:r>
    </w:p>
    <w:p w14:paraId="02DF721D"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Where appropriate, the leader must obtain and act upon recent weather forecasts and local advice. </w:t>
      </w:r>
    </w:p>
    <w:p w14:paraId="512969F2"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Participants should be adequately clothed appropriate to the nature of the visit and the environment, the experience and strength of participants, the time of year and expected weather conditions, altitude and exposure to elements.  </w:t>
      </w:r>
    </w:p>
    <w:p w14:paraId="3CD25796" w14:textId="77777777" w:rsidR="00982493" w:rsidRPr="007C2750" w:rsidRDefault="00982493" w:rsidP="00C627EE">
      <w:pPr>
        <w:pStyle w:val="Default"/>
        <w:spacing w:line="276" w:lineRule="auto"/>
        <w:jc w:val="left"/>
        <w:rPr>
          <w:rFonts w:ascii="Verdana" w:hAnsi="Verdana"/>
          <w:color w:val="auto"/>
          <w:sz w:val="20"/>
          <w:szCs w:val="20"/>
        </w:rPr>
      </w:pPr>
    </w:p>
    <w:p w14:paraId="6C76EAD5"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When venturing away from immediate help, leaders should consider the need for comfort, insulation and shelter for a casualty, or for the whole group, and provision of emergency food and drink etc.  The need for </w:t>
      </w:r>
      <w:proofErr w:type="spellStart"/>
      <w:r w:rsidRPr="007C2750">
        <w:rPr>
          <w:rFonts w:ascii="Verdana" w:hAnsi="Verdana"/>
          <w:color w:val="auto"/>
          <w:sz w:val="20"/>
          <w:szCs w:val="20"/>
        </w:rPr>
        <w:t>signalling</w:t>
      </w:r>
      <w:proofErr w:type="spellEnd"/>
      <w:r w:rsidRPr="007C2750">
        <w:rPr>
          <w:rFonts w:ascii="Verdana" w:hAnsi="Verdana"/>
          <w:color w:val="auto"/>
          <w:sz w:val="20"/>
          <w:szCs w:val="20"/>
        </w:rPr>
        <w:t xml:space="preserve"> equipment and/or mobile phones and torches should also be considered. </w:t>
      </w:r>
    </w:p>
    <w:p w14:paraId="291BE950" w14:textId="77777777" w:rsidR="00982493" w:rsidRPr="007C2750" w:rsidRDefault="00982493" w:rsidP="00C627EE">
      <w:pPr>
        <w:pStyle w:val="Default"/>
        <w:spacing w:line="276" w:lineRule="auto"/>
        <w:jc w:val="left"/>
        <w:rPr>
          <w:rFonts w:ascii="Verdana" w:hAnsi="Verdana"/>
          <w:color w:val="auto"/>
          <w:sz w:val="20"/>
          <w:szCs w:val="20"/>
        </w:rPr>
      </w:pPr>
    </w:p>
    <w:p w14:paraId="4539659B" w14:textId="77777777" w:rsidR="00C627EE"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It is primarily the responsibility of the visit leader, in consultation with other staff where appropriate, to modify or curtail the visit or activity to suit changed or changing circumstances, for example, over-busy lunch area, rain, rising water levels, etc.</w:t>
      </w:r>
    </w:p>
    <w:p w14:paraId="1F63170E" w14:textId="3FC35FA7" w:rsidR="00E01D74" w:rsidRPr="00E01D74"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 </w:t>
      </w:r>
    </w:p>
    <w:p w14:paraId="63B33FBB"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b/>
          <w:bCs/>
          <w:color w:val="auto"/>
          <w:sz w:val="20"/>
          <w:szCs w:val="20"/>
        </w:rPr>
        <w:t xml:space="preserve">3.13 Swimming </w:t>
      </w:r>
    </w:p>
    <w:p w14:paraId="6EA0E4B6" w14:textId="45FBC047"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All swimming activities and venues must be included within the visit plan, and lifeguarding arrangements checked in advance. This is particularly important in respect of visits abroad, where for example, a hotel pool may be available. </w:t>
      </w:r>
    </w:p>
    <w:p w14:paraId="660C3CE1" w14:textId="77777777" w:rsidR="00C627EE" w:rsidRPr="007C2750" w:rsidRDefault="00C627EE" w:rsidP="00C627EE">
      <w:pPr>
        <w:pStyle w:val="Default"/>
        <w:spacing w:line="276" w:lineRule="auto"/>
        <w:jc w:val="left"/>
        <w:rPr>
          <w:rFonts w:ascii="Verdana" w:hAnsi="Verdana"/>
          <w:color w:val="auto"/>
          <w:sz w:val="20"/>
          <w:szCs w:val="20"/>
        </w:rPr>
      </w:pPr>
    </w:p>
    <w:p w14:paraId="2D731D05" w14:textId="77777777" w:rsidR="00982493" w:rsidRPr="00C627EE" w:rsidRDefault="00982493" w:rsidP="00C627EE">
      <w:pPr>
        <w:pStyle w:val="Default"/>
        <w:spacing w:line="276" w:lineRule="auto"/>
        <w:jc w:val="left"/>
        <w:rPr>
          <w:rFonts w:ascii="Verdana" w:hAnsi="Verdana"/>
          <w:color w:val="auto"/>
          <w:sz w:val="20"/>
          <w:szCs w:val="20"/>
        </w:rPr>
      </w:pPr>
      <w:r w:rsidRPr="00C627EE">
        <w:rPr>
          <w:rFonts w:ascii="Verdana" w:hAnsi="Verdana"/>
          <w:color w:val="auto"/>
          <w:sz w:val="20"/>
          <w:szCs w:val="20"/>
        </w:rPr>
        <w:t xml:space="preserve">Young people must be </w:t>
      </w:r>
      <w:proofErr w:type="gramStart"/>
      <w:r w:rsidRPr="00C627EE">
        <w:rPr>
          <w:rFonts w:ascii="Verdana" w:hAnsi="Verdana"/>
          <w:color w:val="auto"/>
          <w:sz w:val="20"/>
          <w:szCs w:val="20"/>
        </w:rPr>
        <w:t>supervised by a competent adult at all times</w:t>
      </w:r>
      <w:proofErr w:type="gramEnd"/>
      <w:r w:rsidRPr="00C627EE">
        <w:rPr>
          <w:rFonts w:ascii="Verdana" w:hAnsi="Verdana"/>
          <w:color w:val="auto"/>
          <w:sz w:val="20"/>
          <w:szCs w:val="20"/>
        </w:rPr>
        <w:t xml:space="preserve"> whilst undertaking swimming activities. The following criteria apply: </w:t>
      </w:r>
    </w:p>
    <w:p w14:paraId="342D08E2" w14:textId="7E8882D0" w:rsidR="00982493" w:rsidRDefault="00982493" w:rsidP="00C627EE">
      <w:pPr>
        <w:pStyle w:val="Default"/>
        <w:spacing w:line="276" w:lineRule="auto"/>
        <w:ind w:left="720" w:hanging="720"/>
        <w:jc w:val="left"/>
        <w:rPr>
          <w:rFonts w:ascii="Verdana" w:hAnsi="Verdana"/>
          <w:color w:val="auto"/>
          <w:sz w:val="20"/>
          <w:szCs w:val="20"/>
        </w:rPr>
      </w:pPr>
      <w:r w:rsidRPr="00C627EE">
        <w:rPr>
          <w:rFonts w:ascii="Verdana" w:hAnsi="Verdana"/>
          <w:color w:val="auto"/>
          <w:sz w:val="20"/>
          <w:szCs w:val="20"/>
        </w:rPr>
        <w:t xml:space="preserve">Swimming pools (lifeguarded) </w:t>
      </w:r>
    </w:p>
    <w:p w14:paraId="560F6829" w14:textId="77777777" w:rsidR="00C627EE" w:rsidRPr="00C627EE" w:rsidRDefault="00C627EE" w:rsidP="00C627EE">
      <w:pPr>
        <w:pStyle w:val="Default"/>
        <w:spacing w:line="276" w:lineRule="auto"/>
        <w:ind w:left="720" w:hanging="720"/>
        <w:jc w:val="left"/>
        <w:rPr>
          <w:rFonts w:ascii="Verdana" w:hAnsi="Verdana"/>
          <w:color w:val="auto"/>
          <w:sz w:val="20"/>
          <w:szCs w:val="20"/>
        </w:rPr>
      </w:pPr>
    </w:p>
    <w:p w14:paraId="3EBA8531"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UK Swimming Pool safety: Pool operators have a duty to take all reasonable and practicable measures to ensure that teaching and coaching activities are conducted safely. </w:t>
      </w:r>
    </w:p>
    <w:p w14:paraId="14948065" w14:textId="77777777" w:rsidR="00982493" w:rsidRPr="007C2750" w:rsidRDefault="00982493" w:rsidP="00C627EE">
      <w:pPr>
        <w:pStyle w:val="Default"/>
        <w:spacing w:line="276" w:lineRule="auto"/>
        <w:jc w:val="left"/>
        <w:rPr>
          <w:rFonts w:ascii="Verdana" w:hAnsi="Verdana"/>
          <w:color w:val="auto"/>
          <w:sz w:val="20"/>
          <w:szCs w:val="20"/>
        </w:rPr>
      </w:pPr>
    </w:p>
    <w:p w14:paraId="200E6322"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For publicly lifeguarded pools abroad, the assurances must be sought that appropriate lifeguard cover is in place prior to participants entering the water. </w:t>
      </w:r>
    </w:p>
    <w:p w14:paraId="62FDCAEB" w14:textId="77777777" w:rsidR="00982493" w:rsidRPr="007C2750" w:rsidRDefault="00982493" w:rsidP="00C627EE">
      <w:pPr>
        <w:pStyle w:val="Default"/>
        <w:spacing w:line="276" w:lineRule="auto"/>
        <w:jc w:val="left"/>
        <w:rPr>
          <w:rFonts w:ascii="Verdana" w:hAnsi="Verdana"/>
          <w:color w:val="auto"/>
          <w:sz w:val="20"/>
          <w:szCs w:val="20"/>
        </w:rPr>
      </w:pPr>
    </w:p>
    <w:p w14:paraId="6E457FA3" w14:textId="66BF7BB9"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Unless suitably qualified, the school staff should not have responsibility for lifeguarding. However, they do </w:t>
      </w:r>
      <w:proofErr w:type="gramStart"/>
      <w:r w:rsidRPr="007C2750">
        <w:rPr>
          <w:rFonts w:ascii="Verdana" w:hAnsi="Verdana"/>
          <w:color w:val="auto"/>
          <w:sz w:val="20"/>
          <w:szCs w:val="20"/>
        </w:rPr>
        <w:t>retain a pastoral role for participants at all times</w:t>
      </w:r>
      <w:proofErr w:type="gramEnd"/>
      <w:r w:rsidRPr="007C2750">
        <w:rPr>
          <w:rFonts w:ascii="Verdana" w:hAnsi="Verdana"/>
          <w:color w:val="auto"/>
          <w:sz w:val="20"/>
          <w:szCs w:val="20"/>
        </w:rPr>
        <w:t xml:space="preserve"> either through direct or ‘remote’ supervision. For swimming lessons, the school should ensure the swimming teacher in charge or </w:t>
      </w:r>
      <w:r w:rsidRPr="007C2750">
        <w:rPr>
          <w:rFonts w:ascii="Verdana" w:hAnsi="Verdana"/>
          <w:color w:val="auto"/>
          <w:sz w:val="20"/>
          <w:szCs w:val="20"/>
        </w:rPr>
        <w:lastRenderedPageBreak/>
        <w:t xml:space="preserve">other pool employees/responsible adults supervising the participants are qualified according to current guidelines. </w:t>
      </w:r>
    </w:p>
    <w:p w14:paraId="7B3E85A0" w14:textId="77777777" w:rsidR="00982493" w:rsidRPr="007C2750" w:rsidRDefault="00982493" w:rsidP="00C627EE">
      <w:pPr>
        <w:pStyle w:val="Default"/>
        <w:spacing w:line="276" w:lineRule="auto"/>
        <w:jc w:val="left"/>
        <w:rPr>
          <w:rFonts w:ascii="Verdana" w:hAnsi="Verdana"/>
          <w:color w:val="auto"/>
          <w:sz w:val="20"/>
          <w:szCs w:val="20"/>
        </w:rPr>
      </w:pPr>
    </w:p>
    <w:p w14:paraId="28993D3E"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b/>
          <w:bCs/>
          <w:color w:val="auto"/>
          <w:sz w:val="20"/>
          <w:szCs w:val="20"/>
        </w:rPr>
        <w:t xml:space="preserve">Hotel (and other) swimming pools </w:t>
      </w:r>
    </w:p>
    <w:p w14:paraId="19CF3F94"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Lifeguarding arrangements will be checked in advance of any visit</w:t>
      </w:r>
      <w:r>
        <w:rPr>
          <w:rFonts w:ascii="Verdana" w:hAnsi="Verdana"/>
          <w:color w:val="auto"/>
          <w:sz w:val="20"/>
          <w:szCs w:val="20"/>
        </w:rPr>
        <w:t xml:space="preserve"> </w:t>
      </w:r>
      <w:r w:rsidRPr="00204F12">
        <w:rPr>
          <w:rFonts w:ascii="Verdana" w:hAnsi="Verdana"/>
          <w:color w:val="auto"/>
          <w:sz w:val="20"/>
          <w:szCs w:val="20"/>
        </w:rPr>
        <w:t>(</w:t>
      </w:r>
      <w:r w:rsidRPr="00204F12">
        <w:rPr>
          <w:rFonts w:ascii="Verdana" w:hAnsi="Verdana"/>
          <w:sz w:val="20"/>
          <w:szCs w:val="20"/>
        </w:rPr>
        <w:t>a valid RLSS UK National Pool Lifeguard Qualification (NPLQ), or equivalent in the country visited is appropriate accreditation)</w:t>
      </w:r>
      <w:r w:rsidRPr="00204F12">
        <w:rPr>
          <w:rFonts w:ascii="Verdana" w:hAnsi="Verdana"/>
          <w:color w:val="auto"/>
          <w:sz w:val="20"/>
          <w:szCs w:val="20"/>
        </w:rPr>
        <w:t>.</w:t>
      </w:r>
      <w:r w:rsidRPr="007C2750">
        <w:rPr>
          <w:rFonts w:ascii="Verdana" w:hAnsi="Verdana"/>
          <w:color w:val="auto"/>
          <w:sz w:val="20"/>
          <w:szCs w:val="20"/>
        </w:rPr>
        <w:t xml:space="preserve"> </w:t>
      </w:r>
    </w:p>
    <w:p w14:paraId="6C7CD802" w14:textId="6814C577" w:rsidR="00982493" w:rsidRPr="00E01D74"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If lifeguarding arrangements are not provided at the pool then the visit leader will bear the full responsibility for ensuring swimming safety, and specific approval to lead the activity will be required. </w:t>
      </w:r>
    </w:p>
    <w:p w14:paraId="0C77C11C"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The role of the lifeguard is: </w:t>
      </w:r>
    </w:p>
    <w:p w14:paraId="693816BA" w14:textId="77777777" w:rsidR="00982493" w:rsidRPr="007C2750" w:rsidRDefault="00982493" w:rsidP="00C627EE">
      <w:pPr>
        <w:pStyle w:val="Default"/>
        <w:numPr>
          <w:ilvl w:val="0"/>
          <w:numId w:val="6"/>
        </w:numPr>
        <w:spacing w:line="276" w:lineRule="auto"/>
        <w:ind w:left="720" w:hanging="360"/>
        <w:jc w:val="left"/>
        <w:rPr>
          <w:rFonts w:ascii="Verdana" w:hAnsi="Verdana"/>
          <w:color w:val="auto"/>
          <w:sz w:val="20"/>
          <w:szCs w:val="20"/>
        </w:rPr>
      </w:pPr>
    </w:p>
    <w:p w14:paraId="27CCC952" w14:textId="77777777" w:rsidR="00982493" w:rsidRPr="00204F12" w:rsidRDefault="00982493" w:rsidP="00C627EE">
      <w:pPr>
        <w:pStyle w:val="Default"/>
        <w:numPr>
          <w:ilvl w:val="0"/>
          <w:numId w:val="10"/>
        </w:numPr>
        <w:spacing w:line="276" w:lineRule="auto"/>
        <w:jc w:val="left"/>
        <w:rPr>
          <w:rFonts w:ascii="Verdana" w:hAnsi="Verdana"/>
          <w:color w:val="auto"/>
          <w:sz w:val="20"/>
          <w:szCs w:val="20"/>
        </w:rPr>
      </w:pPr>
      <w:r w:rsidRPr="007C2750">
        <w:rPr>
          <w:rFonts w:ascii="Verdana" w:hAnsi="Verdana"/>
          <w:color w:val="auto"/>
          <w:sz w:val="20"/>
          <w:szCs w:val="20"/>
        </w:rPr>
        <w:t xml:space="preserve">To directly supervise the pool and the pool users, exercising appropriate levels of control. (Note: the lifeguard should remain on the poolside at all times except in the case of an emergency) </w:t>
      </w:r>
    </w:p>
    <w:p w14:paraId="765409E8" w14:textId="77777777" w:rsidR="00982493" w:rsidRPr="00204F12" w:rsidRDefault="00982493" w:rsidP="00C627EE">
      <w:pPr>
        <w:pStyle w:val="Default"/>
        <w:numPr>
          <w:ilvl w:val="0"/>
          <w:numId w:val="10"/>
        </w:numPr>
        <w:spacing w:line="276" w:lineRule="auto"/>
        <w:jc w:val="left"/>
        <w:rPr>
          <w:rFonts w:ascii="Verdana" w:hAnsi="Verdana"/>
          <w:color w:val="auto"/>
          <w:sz w:val="20"/>
          <w:szCs w:val="20"/>
        </w:rPr>
      </w:pPr>
      <w:r w:rsidRPr="007C2750">
        <w:rPr>
          <w:rFonts w:ascii="Verdana" w:hAnsi="Verdana"/>
          <w:color w:val="auto"/>
          <w:sz w:val="20"/>
          <w:szCs w:val="20"/>
        </w:rPr>
        <w:t xml:space="preserve">If necessary, brief pool users in advance regarding rules (e.g. no diving, running, etc.). </w:t>
      </w:r>
    </w:p>
    <w:p w14:paraId="110CEF30" w14:textId="77777777" w:rsidR="00982493" w:rsidRPr="00204F12" w:rsidRDefault="00982493" w:rsidP="00C627EE">
      <w:pPr>
        <w:pStyle w:val="Default"/>
        <w:numPr>
          <w:ilvl w:val="0"/>
          <w:numId w:val="10"/>
        </w:numPr>
        <w:spacing w:line="276" w:lineRule="auto"/>
        <w:jc w:val="left"/>
        <w:rPr>
          <w:rFonts w:ascii="Verdana" w:hAnsi="Verdana"/>
          <w:color w:val="auto"/>
          <w:sz w:val="20"/>
          <w:szCs w:val="20"/>
        </w:rPr>
      </w:pPr>
      <w:r w:rsidRPr="007C2750">
        <w:rPr>
          <w:rFonts w:ascii="Verdana" w:hAnsi="Verdana"/>
          <w:color w:val="auto"/>
          <w:sz w:val="20"/>
          <w:szCs w:val="20"/>
        </w:rPr>
        <w:t xml:space="preserve">To communicate effectively with pool users. </w:t>
      </w:r>
    </w:p>
    <w:p w14:paraId="3840B91D" w14:textId="77777777" w:rsidR="00982493" w:rsidRPr="00204F12" w:rsidRDefault="00982493" w:rsidP="00C627EE">
      <w:pPr>
        <w:pStyle w:val="Default"/>
        <w:numPr>
          <w:ilvl w:val="0"/>
          <w:numId w:val="10"/>
        </w:numPr>
        <w:spacing w:line="276" w:lineRule="auto"/>
        <w:jc w:val="left"/>
        <w:rPr>
          <w:rFonts w:ascii="Verdana" w:hAnsi="Verdana"/>
          <w:color w:val="auto"/>
          <w:sz w:val="20"/>
          <w:szCs w:val="20"/>
        </w:rPr>
      </w:pPr>
      <w:r w:rsidRPr="007C2750">
        <w:rPr>
          <w:rFonts w:ascii="Verdana" w:hAnsi="Verdana"/>
          <w:color w:val="auto"/>
          <w:sz w:val="20"/>
          <w:szCs w:val="20"/>
        </w:rPr>
        <w:t xml:space="preserve">To anticipate problems and prevent accidents. </w:t>
      </w:r>
    </w:p>
    <w:p w14:paraId="260A5B9D" w14:textId="77777777" w:rsidR="00982493" w:rsidRPr="00204F12" w:rsidRDefault="00982493" w:rsidP="00C627EE">
      <w:pPr>
        <w:pStyle w:val="Default"/>
        <w:numPr>
          <w:ilvl w:val="0"/>
          <w:numId w:val="10"/>
        </w:numPr>
        <w:spacing w:line="276" w:lineRule="auto"/>
        <w:jc w:val="left"/>
        <w:rPr>
          <w:rFonts w:ascii="Verdana" w:hAnsi="Verdana"/>
          <w:color w:val="auto"/>
          <w:sz w:val="20"/>
          <w:szCs w:val="20"/>
        </w:rPr>
      </w:pPr>
      <w:r w:rsidRPr="007C2750">
        <w:rPr>
          <w:rFonts w:ascii="Verdana" w:hAnsi="Verdana"/>
          <w:color w:val="auto"/>
          <w:sz w:val="20"/>
          <w:szCs w:val="20"/>
        </w:rPr>
        <w:t xml:space="preserve">To intervene to prevent behaviour which is unsafe. </w:t>
      </w:r>
    </w:p>
    <w:p w14:paraId="766953D9" w14:textId="77777777" w:rsidR="00982493" w:rsidRPr="00204F12" w:rsidRDefault="00982493" w:rsidP="00C627EE">
      <w:pPr>
        <w:pStyle w:val="Default"/>
        <w:numPr>
          <w:ilvl w:val="0"/>
          <w:numId w:val="10"/>
        </w:numPr>
        <w:spacing w:line="276" w:lineRule="auto"/>
        <w:jc w:val="left"/>
        <w:rPr>
          <w:rFonts w:ascii="Verdana" w:hAnsi="Verdana"/>
          <w:color w:val="auto"/>
          <w:sz w:val="20"/>
          <w:szCs w:val="20"/>
        </w:rPr>
      </w:pPr>
      <w:r w:rsidRPr="007C2750">
        <w:rPr>
          <w:rFonts w:ascii="Verdana" w:hAnsi="Verdana"/>
          <w:color w:val="auto"/>
          <w:sz w:val="20"/>
          <w:szCs w:val="20"/>
        </w:rPr>
        <w:t xml:space="preserve">To carry out a rescue from the water. </w:t>
      </w:r>
    </w:p>
    <w:p w14:paraId="41C2A66A" w14:textId="77777777" w:rsidR="00982493" w:rsidRPr="007C2750" w:rsidRDefault="00982493" w:rsidP="00C627EE">
      <w:pPr>
        <w:pStyle w:val="Default"/>
        <w:numPr>
          <w:ilvl w:val="0"/>
          <w:numId w:val="10"/>
        </w:numPr>
        <w:spacing w:line="276" w:lineRule="auto"/>
        <w:jc w:val="left"/>
        <w:rPr>
          <w:rFonts w:ascii="Verdana" w:hAnsi="Verdana"/>
          <w:color w:val="auto"/>
          <w:sz w:val="20"/>
          <w:szCs w:val="20"/>
        </w:rPr>
      </w:pPr>
      <w:r w:rsidRPr="007C2750">
        <w:rPr>
          <w:rFonts w:ascii="Verdana" w:hAnsi="Verdana"/>
          <w:color w:val="auto"/>
          <w:sz w:val="20"/>
          <w:szCs w:val="20"/>
        </w:rPr>
        <w:t xml:space="preserve">To give immediate first aid to any casualty. </w:t>
      </w:r>
    </w:p>
    <w:p w14:paraId="637710A4" w14:textId="77777777" w:rsidR="00982493" w:rsidRPr="007C2750" w:rsidRDefault="00982493" w:rsidP="00C627EE">
      <w:pPr>
        <w:pStyle w:val="Default"/>
        <w:spacing w:line="276" w:lineRule="auto"/>
        <w:jc w:val="left"/>
        <w:rPr>
          <w:rFonts w:ascii="Verdana" w:hAnsi="Verdana"/>
          <w:color w:val="auto"/>
          <w:sz w:val="20"/>
          <w:szCs w:val="20"/>
        </w:rPr>
      </w:pPr>
    </w:p>
    <w:p w14:paraId="69C63F23" w14:textId="5AFA4FD5"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The above must be accomplished in the context of the normal operating procedures and the emergency plan for the pool, which should be considered before swimming takes place. Full </w:t>
      </w:r>
      <w:proofErr w:type="spellStart"/>
      <w:r w:rsidRPr="007C2750">
        <w:rPr>
          <w:rFonts w:ascii="Verdana" w:hAnsi="Verdana"/>
          <w:color w:val="auto"/>
          <w:sz w:val="20"/>
          <w:szCs w:val="20"/>
        </w:rPr>
        <w:t>familiarisation</w:t>
      </w:r>
      <w:proofErr w:type="spellEnd"/>
      <w:r w:rsidRPr="007C2750">
        <w:rPr>
          <w:rFonts w:ascii="Verdana" w:hAnsi="Verdana"/>
          <w:color w:val="auto"/>
          <w:sz w:val="20"/>
          <w:szCs w:val="20"/>
        </w:rPr>
        <w:t xml:space="preserve"> of the systems described should be walked through at the pool. </w:t>
      </w:r>
    </w:p>
    <w:p w14:paraId="4FD5803C" w14:textId="77777777" w:rsidR="00C627EE" w:rsidRPr="007C2750" w:rsidRDefault="00C627EE" w:rsidP="00C627EE">
      <w:pPr>
        <w:pStyle w:val="Default"/>
        <w:spacing w:line="276" w:lineRule="auto"/>
        <w:jc w:val="left"/>
        <w:rPr>
          <w:rFonts w:ascii="Verdana" w:hAnsi="Verdana"/>
          <w:color w:val="auto"/>
          <w:sz w:val="20"/>
          <w:szCs w:val="20"/>
        </w:rPr>
      </w:pPr>
    </w:p>
    <w:p w14:paraId="75712091" w14:textId="4CA5602D"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Staff must be aware of the procedures in the event of an emergency, and who at the venue will provide back up. Staff should also know if they have exclusive use of the pool, as other pool users may increase the supervision role of your lifeguard. </w:t>
      </w:r>
    </w:p>
    <w:p w14:paraId="7F678B24" w14:textId="77777777" w:rsidR="00C627EE" w:rsidRPr="007C2750" w:rsidRDefault="00C627EE" w:rsidP="00C627EE">
      <w:pPr>
        <w:pStyle w:val="Default"/>
        <w:spacing w:line="276" w:lineRule="auto"/>
        <w:jc w:val="left"/>
        <w:rPr>
          <w:rFonts w:ascii="Verdana" w:hAnsi="Verdana"/>
          <w:color w:val="auto"/>
          <w:sz w:val="20"/>
          <w:szCs w:val="20"/>
        </w:rPr>
      </w:pPr>
    </w:p>
    <w:p w14:paraId="0FFB4860" w14:textId="4251DA64" w:rsidR="00982493"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If a young person holds an appropriate </w:t>
      </w:r>
      <w:proofErr w:type="gramStart"/>
      <w:r w:rsidRPr="007C2750">
        <w:rPr>
          <w:rFonts w:ascii="Verdana" w:hAnsi="Verdana"/>
          <w:color w:val="auto"/>
          <w:sz w:val="20"/>
          <w:szCs w:val="20"/>
        </w:rPr>
        <w:t>qualification</w:t>
      </w:r>
      <w:proofErr w:type="gramEnd"/>
      <w:r w:rsidRPr="007C2750">
        <w:rPr>
          <w:rFonts w:ascii="Verdana" w:hAnsi="Verdana"/>
          <w:color w:val="auto"/>
          <w:sz w:val="20"/>
          <w:szCs w:val="20"/>
        </w:rPr>
        <w:t xml:space="preserve"> then their role should be emergency lifeguard action, and supervision should remain the responsibility of the school staff</w:t>
      </w:r>
      <w:r>
        <w:rPr>
          <w:rFonts w:ascii="Verdana" w:hAnsi="Verdana"/>
          <w:color w:val="auto"/>
          <w:sz w:val="20"/>
          <w:szCs w:val="20"/>
        </w:rPr>
        <w:t>.</w:t>
      </w:r>
    </w:p>
    <w:p w14:paraId="593400F9" w14:textId="77777777" w:rsidR="00C627EE" w:rsidRDefault="00C627EE" w:rsidP="00C627EE">
      <w:pPr>
        <w:pStyle w:val="Default"/>
        <w:spacing w:line="276" w:lineRule="auto"/>
        <w:jc w:val="left"/>
        <w:rPr>
          <w:rFonts w:ascii="Verdana" w:hAnsi="Verdana"/>
          <w:color w:val="auto"/>
          <w:sz w:val="20"/>
          <w:szCs w:val="20"/>
        </w:rPr>
      </w:pPr>
    </w:p>
    <w:p w14:paraId="36143B5B"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b/>
          <w:bCs/>
          <w:color w:val="auto"/>
          <w:sz w:val="20"/>
          <w:szCs w:val="20"/>
        </w:rPr>
        <w:t xml:space="preserve">Open water swimming </w:t>
      </w:r>
      <w:r w:rsidRPr="007C2750">
        <w:rPr>
          <w:rFonts w:ascii="Verdana" w:hAnsi="Verdana"/>
          <w:color w:val="auto"/>
          <w:sz w:val="20"/>
          <w:szCs w:val="20"/>
        </w:rPr>
        <w:t xml:space="preserve">(i.e. not in a swimming pool and not a ‘water-margin’ activity) </w:t>
      </w:r>
    </w:p>
    <w:p w14:paraId="4135D98A"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Particular consideration should be given to the following factors: </w:t>
      </w:r>
    </w:p>
    <w:p w14:paraId="49E767E9" w14:textId="77777777" w:rsidR="00982493" w:rsidRPr="007C2750" w:rsidRDefault="00982493" w:rsidP="00C627EE">
      <w:pPr>
        <w:pStyle w:val="Default"/>
        <w:numPr>
          <w:ilvl w:val="0"/>
          <w:numId w:val="7"/>
        </w:numPr>
        <w:spacing w:line="276" w:lineRule="auto"/>
        <w:ind w:left="720" w:hanging="360"/>
        <w:jc w:val="left"/>
        <w:rPr>
          <w:rFonts w:ascii="Verdana" w:hAnsi="Verdana"/>
          <w:color w:val="auto"/>
          <w:sz w:val="20"/>
          <w:szCs w:val="20"/>
        </w:rPr>
      </w:pPr>
    </w:p>
    <w:p w14:paraId="4D8A3B3F" w14:textId="77777777" w:rsidR="00982493" w:rsidRPr="007C2750" w:rsidRDefault="00982493" w:rsidP="00C627EE">
      <w:pPr>
        <w:pStyle w:val="Default"/>
        <w:numPr>
          <w:ilvl w:val="0"/>
          <w:numId w:val="11"/>
        </w:numPr>
        <w:spacing w:line="276" w:lineRule="auto"/>
        <w:jc w:val="left"/>
        <w:rPr>
          <w:rFonts w:ascii="Verdana" w:hAnsi="Verdana"/>
          <w:color w:val="auto"/>
          <w:sz w:val="20"/>
          <w:szCs w:val="20"/>
        </w:rPr>
      </w:pPr>
      <w:r w:rsidRPr="007C2750">
        <w:rPr>
          <w:rFonts w:ascii="Verdana" w:hAnsi="Verdana"/>
          <w:color w:val="auto"/>
          <w:sz w:val="20"/>
          <w:szCs w:val="20"/>
        </w:rPr>
        <w:t xml:space="preserve">Unknown locations and hazards, especially overseas. </w:t>
      </w:r>
    </w:p>
    <w:p w14:paraId="4B0FC56A" w14:textId="77777777" w:rsidR="00982493" w:rsidRPr="007C2750" w:rsidRDefault="00982493" w:rsidP="00C627EE">
      <w:pPr>
        <w:pStyle w:val="Default"/>
        <w:numPr>
          <w:ilvl w:val="0"/>
          <w:numId w:val="11"/>
        </w:numPr>
        <w:spacing w:line="276" w:lineRule="auto"/>
        <w:jc w:val="left"/>
        <w:rPr>
          <w:rFonts w:ascii="Verdana" w:hAnsi="Verdana"/>
          <w:color w:val="auto"/>
          <w:sz w:val="20"/>
          <w:szCs w:val="20"/>
        </w:rPr>
      </w:pPr>
      <w:r w:rsidRPr="007C2750">
        <w:rPr>
          <w:rFonts w:ascii="Verdana" w:hAnsi="Verdana"/>
          <w:color w:val="auto"/>
          <w:sz w:val="20"/>
          <w:szCs w:val="20"/>
        </w:rPr>
        <w:t xml:space="preserve">Changing environmental conditions. </w:t>
      </w:r>
    </w:p>
    <w:p w14:paraId="37155211" w14:textId="77777777" w:rsidR="00982493" w:rsidRPr="007C2750" w:rsidRDefault="00982493" w:rsidP="00C627EE">
      <w:pPr>
        <w:pStyle w:val="Default"/>
        <w:numPr>
          <w:ilvl w:val="0"/>
          <w:numId w:val="11"/>
        </w:numPr>
        <w:spacing w:line="276" w:lineRule="auto"/>
        <w:jc w:val="left"/>
        <w:rPr>
          <w:rFonts w:ascii="Verdana" w:hAnsi="Verdana"/>
          <w:color w:val="auto"/>
          <w:sz w:val="20"/>
          <w:szCs w:val="20"/>
        </w:rPr>
      </w:pPr>
      <w:r w:rsidRPr="007C2750">
        <w:rPr>
          <w:rFonts w:ascii="Verdana" w:hAnsi="Verdana"/>
          <w:color w:val="auto"/>
          <w:sz w:val="20"/>
          <w:szCs w:val="20"/>
        </w:rPr>
        <w:t xml:space="preserve">Supervisor complacency. </w:t>
      </w:r>
    </w:p>
    <w:p w14:paraId="47FA38DB" w14:textId="77777777" w:rsidR="00982493" w:rsidRPr="007C2750" w:rsidRDefault="00982493" w:rsidP="00C627EE">
      <w:pPr>
        <w:pStyle w:val="Default"/>
        <w:numPr>
          <w:ilvl w:val="0"/>
          <w:numId w:val="11"/>
        </w:numPr>
        <w:spacing w:line="276" w:lineRule="auto"/>
        <w:jc w:val="left"/>
        <w:rPr>
          <w:rFonts w:ascii="Verdana" w:hAnsi="Verdana"/>
          <w:color w:val="auto"/>
          <w:sz w:val="20"/>
          <w:szCs w:val="20"/>
        </w:rPr>
      </w:pPr>
      <w:r w:rsidRPr="007C2750">
        <w:rPr>
          <w:rFonts w:ascii="Verdana" w:hAnsi="Verdana"/>
          <w:color w:val="auto"/>
          <w:sz w:val="20"/>
          <w:szCs w:val="20"/>
        </w:rPr>
        <w:t xml:space="preserve">Adherence to local advice. </w:t>
      </w:r>
    </w:p>
    <w:p w14:paraId="65640BDD" w14:textId="77777777" w:rsidR="00982493" w:rsidRPr="007C2750" w:rsidRDefault="00982493" w:rsidP="00C627EE">
      <w:pPr>
        <w:pStyle w:val="Default"/>
        <w:numPr>
          <w:ilvl w:val="0"/>
          <w:numId w:val="11"/>
        </w:numPr>
        <w:spacing w:line="276" w:lineRule="auto"/>
        <w:jc w:val="left"/>
        <w:rPr>
          <w:rFonts w:ascii="Verdana" w:hAnsi="Verdana"/>
          <w:color w:val="auto"/>
          <w:sz w:val="20"/>
          <w:szCs w:val="20"/>
        </w:rPr>
      </w:pPr>
      <w:r w:rsidRPr="007C2750">
        <w:rPr>
          <w:rFonts w:ascii="Verdana" w:hAnsi="Verdana"/>
          <w:color w:val="auto"/>
          <w:sz w:val="20"/>
          <w:szCs w:val="20"/>
        </w:rPr>
        <w:t xml:space="preserve">Preparation and knowledge of young people, i.e. is it a planned activity? </w:t>
      </w:r>
    </w:p>
    <w:p w14:paraId="4A28031D" w14:textId="77777777" w:rsidR="00982493" w:rsidRPr="00204F12" w:rsidRDefault="00982493" w:rsidP="00C627EE">
      <w:pPr>
        <w:pStyle w:val="Default"/>
        <w:numPr>
          <w:ilvl w:val="0"/>
          <w:numId w:val="11"/>
        </w:numPr>
        <w:spacing w:line="276" w:lineRule="auto"/>
        <w:ind w:left="714" w:hanging="357"/>
        <w:jc w:val="left"/>
        <w:rPr>
          <w:rFonts w:ascii="Verdana" w:hAnsi="Verdana"/>
          <w:color w:val="auto"/>
          <w:sz w:val="20"/>
          <w:szCs w:val="20"/>
        </w:rPr>
      </w:pPr>
      <w:r w:rsidRPr="007C2750">
        <w:rPr>
          <w:rFonts w:ascii="Verdana" w:hAnsi="Verdana"/>
          <w:color w:val="auto"/>
          <w:sz w:val="20"/>
          <w:szCs w:val="20"/>
        </w:rPr>
        <w:t>The designated lifeguard</w:t>
      </w:r>
      <w:r>
        <w:rPr>
          <w:rFonts w:ascii="Verdana" w:hAnsi="Verdana"/>
          <w:color w:val="auto"/>
          <w:sz w:val="20"/>
          <w:szCs w:val="20"/>
        </w:rPr>
        <w:t xml:space="preserve"> </w:t>
      </w:r>
      <w:r w:rsidRPr="007C2750">
        <w:rPr>
          <w:rFonts w:ascii="Verdana" w:hAnsi="Verdana"/>
          <w:color w:val="auto"/>
          <w:sz w:val="20"/>
          <w:szCs w:val="20"/>
        </w:rPr>
        <w:t>must be dedicated exclusively to the group, and the location used must fall within the RNLI/RLSS definition of a ‘safer bathing area’.</w:t>
      </w:r>
      <w:r>
        <w:rPr>
          <w:rFonts w:ascii="Verdana" w:hAnsi="Verdana"/>
          <w:color w:val="auto"/>
          <w:sz w:val="20"/>
          <w:szCs w:val="20"/>
        </w:rPr>
        <w:t xml:space="preserve"> </w:t>
      </w:r>
      <w:r w:rsidRPr="00204F12">
        <w:rPr>
          <w:rFonts w:ascii="Verdana" w:hAnsi="Verdana"/>
          <w:color w:val="auto"/>
          <w:sz w:val="20"/>
          <w:szCs w:val="20"/>
        </w:rPr>
        <w:t xml:space="preserve">For free swimming activity: A valid National Beach Lifeguard Qualification (NBLQ) or equivalent in the country visited, see www.lifesavers.org.uk Note: this is for beach/sea only, not inland water. </w:t>
      </w:r>
      <w:r w:rsidRPr="00204F12">
        <w:rPr>
          <w:rFonts w:ascii="Verdana" w:hAnsi="Verdana"/>
          <w:b/>
          <w:color w:val="auto"/>
          <w:sz w:val="20"/>
          <w:szCs w:val="20"/>
        </w:rPr>
        <w:t>Or</w:t>
      </w:r>
      <w:r w:rsidRPr="00204F12">
        <w:rPr>
          <w:rFonts w:ascii="Verdana" w:hAnsi="Verdana"/>
          <w:color w:val="auto"/>
          <w:sz w:val="20"/>
          <w:szCs w:val="20"/>
        </w:rPr>
        <w:t xml:space="preserve"> </w:t>
      </w:r>
    </w:p>
    <w:p w14:paraId="7C0C439A" w14:textId="77777777" w:rsidR="00982493" w:rsidRPr="00204F12" w:rsidRDefault="00982493" w:rsidP="00C627EE">
      <w:pPr>
        <w:pStyle w:val="Default"/>
        <w:numPr>
          <w:ilvl w:val="0"/>
          <w:numId w:val="11"/>
        </w:numPr>
        <w:spacing w:line="276" w:lineRule="auto"/>
        <w:ind w:left="714" w:hanging="357"/>
        <w:jc w:val="left"/>
        <w:rPr>
          <w:rFonts w:ascii="Verdana" w:hAnsi="Verdana"/>
          <w:color w:val="auto"/>
          <w:sz w:val="20"/>
          <w:szCs w:val="20"/>
        </w:rPr>
      </w:pPr>
      <w:r w:rsidRPr="00204F12">
        <w:rPr>
          <w:rFonts w:ascii="Verdana" w:hAnsi="Verdana"/>
          <w:color w:val="auto"/>
          <w:sz w:val="20"/>
          <w:szCs w:val="20"/>
        </w:rPr>
        <w:lastRenderedPageBreak/>
        <w:t xml:space="preserve">For structured or programmed activity: A valid RLSS UK National Rescue Award for Swimming Teachers and Coaches (NRASTAC) or equivalent - see www.lifesavers.org.uk or a valid RLSS UK Water Safety Management Award (WSMA), with appropriate endorsement. </w:t>
      </w:r>
    </w:p>
    <w:p w14:paraId="7D8A6380" w14:textId="77777777" w:rsidR="00982493" w:rsidRPr="007C2750" w:rsidRDefault="00982493" w:rsidP="00C627EE">
      <w:pPr>
        <w:pStyle w:val="Default"/>
        <w:numPr>
          <w:ilvl w:val="0"/>
          <w:numId w:val="11"/>
        </w:numPr>
        <w:spacing w:line="276" w:lineRule="auto"/>
        <w:ind w:left="714" w:hanging="357"/>
        <w:jc w:val="left"/>
        <w:rPr>
          <w:rFonts w:ascii="Verdana" w:hAnsi="Verdana"/>
          <w:b/>
          <w:color w:val="auto"/>
          <w:sz w:val="20"/>
          <w:szCs w:val="20"/>
          <w:lang w:eastAsia="en-GB"/>
        </w:rPr>
      </w:pPr>
      <w:r w:rsidRPr="007C2750">
        <w:rPr>
          <w:rFonts w:ascii="Verdana" w:hAnsi="Verdana"/>
          <w:color w:val="auto"/>
          <w:sz w:val="20"/>
          <w:szCs w:val="20"/>
        </w:rPr>
        <w:t xml:space="preserve">Local advice must always be sought. </w:t>
      </w:r>
    </w:p>
    <w:p w14:paraId="3D65E8FA" w14:textId="77777777" w:rsidR="00C627EE" w:rsidRDefault="00C627EE" w:rsidP="00C627EE">
      <w:pPr>
        <w:pStyle w:val="Default"/>
        <w:spacing w:line="276" w:lineRule="auto"/>
        <w:jc w:val="left"/>
        <w:rPr>
          <w:rFonts w:ascii="Verdana" w:hAnsi="Verdana"/>
          <w:b/>
          <w:sz w:val="20"/>
          <w:szCs w:val="20"/>
          <w:lang w:eastAsia="en-GB"/>
        </w:rPr>
      </w:pPr>
    </w:p>
    <w:p w14:paraId="24AEFD2E" w14:textId="14300158" w:rsidR="00982493" w:rsidRPr="007C2750" w:rsidRDefault="00982493" w:rsidP="00C627EE">
      <w:pPr>
        <w:pStyle w:val="Default"/>
        <w:spacing w:line="276" w:lineRule="auto"/>
        <w:jc w:val="left"/>
        <w:rPr>
          <w:rFonts w:ascii="Verdana" w:hAnsi="Verdana"/>
          <w:b/>
          <w:sz w:val="20"/>
          <w:szCs w:val="20"/>
          <w:lang w:eastAsia="en-GB"/>
        </w:rPr>
      </w:pPr>
      <w:r w:rsidRPr="007C2750">
        <w:rPr>
          <w:rFonts w:ascii="Verdana" w:hAnsi="Verdana"/>
          <w:b/>
          <w:sz w:val="20"/>
          <w:szCs w:val="20"/>
          <w:lang w:eastAsia="en-GB"/>
        </w:rPr>
        <w:t>SECTION 4</w:t>
      </w:r>
      <w:r w:rsidR="00C627EE">
        <w:rPr>
          <w:rFonts w:ascii="Verdana" w:hAnsi="Verdana"/>
          <w:b/>
          <w:sz w:val="20"/>
          <w:szCs w:val="20"/>
          <w:lang w:eastAsia="en-GB"/>
        </w:rPr>
        <w:t xml:space="preserve">: </w:t>
      </w:r>
      <w:r w:rsidRPr="007C2750">
        <w:rPr>
          <w:rFonts w:ascii="Verdana" w:hAnsi="Verdana"/>
          <w:b/>
          <w:sz w:val="20"/>
          <w:szCs w:val="20"/>
        </w:rPr>
        <w:t>EMERGENCY PROCEDURES</w:t>
      </w:r>
    </w:p>
    <w:p w14:paraId="1CE6E97B" w14:textId="2A52ACEB" w:rsidR="00982493" w:rsidRPr="00C627EE" w:rsidRDefault="00982493" w:rsidP="00C627EE">
      <w:pPr>
        <w:numPr>
          <w:ilvl w:val="1"/>
          <w:numId w:val="3"/>
        </w:numPr>
        <w:spacing w:line="276" w:lineRule="auto"/>
        <w:rPr>
          <w:rFonts w:ascii="Verdana" w:hAnsi="Verdana"/>
          <w:b/>
          <w:sz w:val="20"/>
          <w:szCs w:val="20"/>
        </w:rPr>
      </w:pPr>
      <w:r w:rsidRPr="007C2750">
        <w:rPr>
          <w:rFonts w:ascii="Verdana" w:hAnsi="Verdana"/>
          <w:b/>
          <w:sz w:val="20"/>
          <w:szCs w:val="20"/>
        </w:rPr>
        <w:t>Introduction</w:t>
      </w:r>
    </w:p>
    <w:p w14:paraId="6197CE6D"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Despite good planning and organisation there may be accidents and emergencies which will require on the spot response by the group leaders.   Adequate provision for minor first aid must be available when the party is `in the field’ and the leader should ensure that the levels of supervision are sufficient to allow the group to be split where necessary.  A mobile phone is a useful aid.  </w:t>
      </w:r>
    </w:p>
    <w:p w14:paraId="17D71506" w14:textId="77777777" w:rsidR="00982493" w:rsidRPr="007C2750" w:rsidRDefault="00982493" w:rsidP="00C627EE">
      <w:pPr>
        <w:spacing w:line="276" w:lineRule="auto"/>
        <w:rPr>
          <w:rFonts w:ascii="Verdana" w:hAnsi="Verdana"/>
          <w:sz w:val="20"/>
          <w:szCs w:val="20"/>
        </w:rPr>
      </w:pPr>
    </w:p>
    <w:p w14:paraId="24718B12" w14:textId="30401E6C" w:rsidR="00982493" w:rsidRPr="007C2750" w:rsidRDefault="00982493" w:rsidP="00C627EE">
      <w:pPr>
        <w:spacing w:line="276" w:lineRule="auto"/>
        <w:rPr>
          <w:rFonts w:ascii="Verdana" w:hAnsi="Verdana"/>
          <w:sz w:val="20"/>
          <w:szCs w:val="20"/>
        </w:rPr>
      </w:pPr>
      <w:r w:rsidRPr="007C2750">
        <w:rPr>
          <w:rFonts w:ascii="Verdana" w:hAnsi="Verdana"/>
          <w:sz w:val="20"/>
          <w:szCs w:val="20"/>
        </w:rPr>
        <w:t>Activity centres should have their own emergency procedures.  Details of these must be obtained in advance of the visit and compared with the recommended framework below.  If there is any doubt about the safety of the arrangements the trip should not take place.</w:t>
      </w:r>
    </w:p>
    <w:p w14:paraId="32F100F7" w14:textId="77777777" w:rsidR="00982493" w:rsidRPr="007C2750" w:rsidRDefault="00982493" w:rsidP="00C627EE">
      <w:pPr>
        <w:spacing w:line="276" w:lineRule="auto"/>
        <w:rPr>
          <w:rFonts w:ascii="Verdana" w:hAnsi="Verdana"/>
          <w:sz w:val="20"/>
          <w:szCs w:val="20"/>
        </w:rPr>
      </w:pPr>
    </w:p>
    <w:p w14:paraId="4CA09A3B" w14:textId="40C0815F" w:rsidR="00982493" w:rsidRPr="00C627EE" w:rsidRDefault="00982493" w:rsidP="00C627EE">
      <w:pPr>
        <w:spacing w:line="276" w:lineRule="auto"/>
        <w:rPr>
          <w:rFonts w:ascii="Verdana" w:hAnsi="Verdana"/>
          <w:b/>
          <w:sz w:val="20"/>
          <w:szCs w:val="20"/>
        </w:rPr>
      </w:pPr>
      <w:r w:rsidRPr="007C2750">
        <w:rPr>
          <w:rFonts w:ascii="Verdana" w:hAnsi="Verdana"/>
          <w:b/>
          <w:sz w:val="20"/>
          <w:szCs w:val="20"/>
        </w:rPr>
        <w:t>4.2</w:t>
      </w:r>
      <w:r w:rsidRPr="007C2750">
        <w:rPr>
          <w:rFonts w:ascii="Verdana" w:hAnsi="Verdana"/>
          <w:b/>
          <w:sz w:val="20"/>
          <w:szCs w:val="20"/>
        </w:rPr>
        <w:tab/>
        <w:t>Procedures:</w:t>
      </w:r>
    </w:p>
    <w:p w14:paraId="4849B04F"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The school will appoint a member of the SMT as the emergency contact for each visit.  All major incidents should immediately be relayed to the school office, the office will relay the problem to the SMT, especially those involving injury or that might attract media attention.</w:t>
      </w:r>
    </w:p>
    <w:p w14:paraId="4DFDAF99"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 xml:space="preserve"> </w:t>
      </w:r>
    </w:p>
    <w:p w14:paraId="184665D0"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The Group Leader will leave full details of all students and accompanying adults on the visit with the emergency contact, including the home contact details of parents/guardians and next-of-kin. The Group Leader will keep this list with them at all times during the trip.</w:t>
      </w:r>
    </w:p>
    <w:p w14:paraId="5FBC9F3F" w14:textId="77777777" w:rsidR="00982493" w:rsidRPr="007C2750" w:rsidRDefault="00982493" w:rsidP="00C627EE">
      <w:pPr>
        <w:spacing w:line="276" w:lineRule="auto"/>
        <w:rPr>
          <w:rFonts w:ascii="Verdana" w:hAnsi="Verdana" w:cs="Arial"/>
          <w:sz w:val="20"/>
          <w:szCs w:val="20"/>
        </w:rPr>
      </w:pPr>
    </w:p>
    <w:p w14:paraId="532574F5" w14:textId="2F18EF8D"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The Group Leader will also take with them a copy of the school Critical Incidents Policy.</w:t>
      </w:r>
      <w:r w:rsidR="00C627EE">
        <w:rPr>
          <w:rFonts w:ascii="Verdana" w:hAnsi="Verdana" w:cs="Arial"/>
          <w:sz w:val="20"/>
          <w:szCs w:val="20"/>
        </w:rPr>
        <w:t xml:space="preserve"> </w:t>
      </w:r>
      <w:r w:rsidRPr="007C2750">
        <w:rPr>
          <w:rFonts w:ascii="Verdana" w:hAnsi="Verdana" w:cs="Arial"/>
          <w:sz w:val="20"/>
          <w:szCs w:val="20"/>
        </w:rPr>
        <w:t>All incidents and accidents occurring on a visit will be reported back through the school reporting systems.</w:t>
      </w:r>
    </w:p>
    <w:p w14:paraId="5F04B4C4" w14:textId="77777777" w:rsidR="00982493" w:rsidRPr="007C2750" w:rsidRDefault="00982493" w:rsidP="00C627EE">
      <w:pPr>
        <w:spacing w:line="276" w:lineRule="auto"/>
        <w:rPr>
          <w:rFonts w:ascii="Verdana" w:hAnsi="Verdana"/>
          <w:sz w:val="20"/>
          <w:szCs w:val="20"/>
        </w:rPr>
      </w:pPr>
    </w:p>
    <w:p w14:paraId="5297B445"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The Group Leader will complete the following:</w:t>
      </w:r>
    </w:p>
    <w:p w14:paraId="20EB9894" w14:textId="77777777" w:rsidR="00982493" w:rsidRPr="007C2750" w:rsidRDefault="00982493" w:rsidP="00C627EE">
      <w:pPr>
        <w:spacing w:line="276" w:lineRule="auto"/>
        <w:rPr>
          <w:rFonts w:ascii="Verdana" w:hAnsi="Verdana"/>
          <w:sz w:val="20"/>
          <w:szCs w:val="20"/>
        </w:rPr>
      </w:pPr>
    </w:p>
    <w:p w14:paraId="0949339F" w14:textId="77777777" w:rsidR="00982493" w:rsidRPr="00204F12" w:rsidRDefault="00982493" w:rsidP="00C627EE">
      <w:pPr>
        <w:pStyle w:val="ListParagraph"/>
        <w:numPr>
          <w:ilvl w:val="0"/>
          <w:numId w:val="29"/>
        </w:numPr>
        <w:spacing w:line="276" w:lineRule="auto"/>
        <w:contextualSpacing w:val="0"/>
        <w:rPr>
          <w:rFonts w:ascii="Verdana" w:hAnsi="Verdana"/>
          <w:sz w:val="20"/>
          <w:szCs w:val="20"/>
        </w:rPr>
      </w:pPr>
      <w:r w:rsidRPr="00204F12">
        <w:rPr>
          <w:rFonts w:ascii="Verdana" w:hAnsi="Verdana"/>
          <w:sz w:val="20"/>
          <w:szCs w:val="20"/>
        </w:rPr>
        <w:t>Establish the nature and extent of the emergency;</w:t>
      </w:r>
    </w:p>
    <w:p w14:paraId="584E03AC" w14:textId="77777777" w:rsidR="00982493" w:rsidRPr="00204F12" w:rsidRDefault="00982493" w:rsidP="00C627EE">
      <w:pPr>
        <w:pStyle w:val="ListParagraph"/>
        <w:numPr>
          <w:ilvl w:val="0"/>
          <w:numId w:val="29"/>
        </w:numPr>
        <w:spacing w:line="276" w:lineRule="auto"/>
        <w:contextualSpacing w:val="0"/>
        <w:rPr>
          <w:rFonts w:ascii="Verdana" w:hAnsi="Verdana"/>
          <w:sz w:val="20"/>
          <w:szCs w:val="20"/>
        </w:rPr>
      </w:pPr>
      <w:r w:rsidRPr="00204F12">
        <w:rPr>
          <w:rFonts w:ascii="Verdana" w:hAnsi="Verdana"/>
          <w:sz w:val="20"/>
          <w:szCs w:val="20"/>
        </w:rPr>
        <w:t>Make sure all other members of the party are accounted for and safe;</w:t>
      </w:r>
    </w:p>
    <w:p w14:paraId="43EFBE11" w14:textId="77777777" w:rsidR="00982493" w:rsidRPr="00204F12" w:rsidRDefault="00982493" w:rsidP="00C627EE">
      <w:pPr>
        <w:pStyle w:val="ListParagraph"/>
        <w:numPr>
          <w:ilvl w:val="0"/>
          <w:numId w:val="29"/>
        </w:numPr>
        <w:spacing w:line="276" w:lineRule="auto"/>
        <w:contextualSpacing w:val="0"/>
        <w:rPr>
          <w:rFonts w:ascii="Verdana" w:hAnsi="Verdana"/>
          <w:sz w:val="20"/>
          <w:szCs w:val="20"/>
        </w:rPr>
      </w:pPr>
      <w:r w:rsidRPr="00204F12">
        <w:rPr>
          <w:rFonts w:ascii="Verdana" w:hAnsi="Verdana"/>
          <w:sz w:val="20"/>
          <w:szCs w:val="20"/>
        </w:rPr>
        <w:t>If there are injuries immediately establish their extent, so far as possible, and administer appropriate first aid;</w:t>
      </w:r>
    </w:p>
    <w:p w14:paraId="5F5B712F" w14:textId="77777777" w:rsidR="00982493" w:rsidRPr="00204F12" w:rsidRDefault="00982493" w:rsidP="00C627EE">
      <w:pPr>
        <w:pStyle w:val="ListParagraph"/>
        <w:numPr>
          <w:ilvl w:val="0"/>
          <w:numId w:val="29"/>
        </w:numPr>
        <w:spacing w:line="276" w:lineRule="auto"/>
        <w:contextualSpacing w:val="0"/>
        <w:rPr>
          <w:rFonts w:ascii="Verdana" w:hAnsi="Verdana"/>
          <w:sz w:val="20"/>
          <w:szCs w:val="20"/>
        </w:rPr>
      </w:pPr>
      <w:r w:rsidRPr="00204F12">
        <w:rPr>
          <w:rFonts w:ascii="Verdana" w:hAnsi="Verdana"/>
          <w:sz w:val="20"/>
          <w:szCs w:val="20"/>
        </w:rPr>
        <w:t>Establish the names of the injured and call whichever emergency services are required;</w:t>
      </w:r>
    </w:p>
    <w:p w14:paraId="5211FE33" w14:textId="77777777" w:rsidR="00982493" w:rsidRPr="00204F12" w:rsidRDefault="00982493" w:rsidP="00C627EE">
      <w:pPr>
        <w:pStyle w:val="ListParagraph"/>
        <w:numPr>
          <w:ilvl w:val="0"/>
          <w:numId w:val="29"/>
        </w:numPr>
        <w:spacing w:line="276" w:lineRule="auto"/>
        <w:contextualSpacing w:val="0"/>
        <w:rPr>
          <w:rFonts w:ascii="Verdana" w:hAnsi="Verdana"/>
          <w:sz w:val="20"/>
          <w:szCs w:val="20"/>
        </w:rPr>
      </w:pPr>
      <w:r w:rsidRPr="00204F12">
        <w:rPr>
          <w:rFonts w:ascii="Verdana" w:hAnsi="Verdana"/>
          <w:sz w:val="20"/>
          <w:szCs w:val="20"/>
        </w:rPr>
        <w:t>Advise other party staff of the incident and that the emergency procedures are in operation;</w:t>
      </w:r>
    </w:p>
    <w:p w14:paraId="1751DA79" w14:textId="77777777" w:rsidR="00982493" w:rsidRPr="00204F12" w:rsidRDefault="00982493" w:rsidP="00C627EE">
      <w:pPr>
        <w:pStyle w:val="ListParagraph"/>
        <w:numPr>
          <w:ilvl w:val="0"/>
          <w:numId w:val="29"/>
        </w:numPr>
        <w:spacing w:line="276" w:lineRule="auto"/>
        <w:contextualSpacing w:val="0"/>
        <w:rPr>
          <w:rFonts w:ascii="Verdana" w:hAnsi="Verdana"/>
          <w:sz w:val="20"/>
          <w:szCs w:val="20"/>
        </w:rPr>
      </w:pPr>
      <w:r w:rsidRPr="00204F12">
        <w:rPr>
          <w:rFonts w:ascii="Verdana" w:hAnsi="Verdana"/>
          <w:sz w:val="20"/>
          <w:szCs w:val="20"/>
        </w:rPr>
        <w:t>Ensure that an adult from the party accompanies the injured child/children to hospital;</w:t>
      </w:r>
    </w:p>
    <w:p w14:paraId="3A3715AB" w14:textId="77777777" w:rsidR="00982493" w:rsidRPr="00204F12" w:rsidRDefault="00982493" w:rsidP="00C627EE">
      <w:pPr>
        <w:pStyle w:val="ListParagraph"/>
        <w:numPr>
          <w:ilvl w:val="0"/>
          <w:numId w:val="29"/>
        </w:numPr>
        <w:spacing w:line="276" w:lineRule="auto"/>
        <w:contextualSpacing w:val="0"/>
        <w:rPr>
          <w:rFonts w:ascii="Verdana" w:hAnsi="Verdana"/>
          <w:sz w:val="20"/>
          <w:szCs w:val="20"/>
        </w:rPr>
      </w:pPr>
      <w:r w:rsidRPr="00204F12">
        <w:rPr>
          <w:rFonts w:ascii="Verdana" w:hAnsi="Verdana"/>
          <w:sz w:val="20"/>
          <w:szCs w:val="20"/>
        </w:rPr>
        <w:t>Ensure that the remainder of the party are adequately supervised throughout and arrange for their early return to school;</w:t>
      </w:r>
    </w:p>
    <w:p w14:paraId="6E47266C" w14:textId="77777777" w:rsidR="00982493" w:rsidRPr="00204F12" w:rsidRDefault="00982493" w:rsidP="00C627EE">
      <w:pPr>
        <w:pStyle w:val="ListParagraph"/>
        <w:numPr>
          <w:ilvl w:val="0"/>
          <w:numId w:val="29"/>
        </w:numPr>
        <w:spacing w:line="276" w:lineRule="auto"/>
        <w:contextualSpacing w:val="0"/>
        <w:rPr>
          <w:rFonts w:ascii="Verdana" w:hAnsi="Verdana"/>
          <w:sz w:val="20"/>
          <w:szCs w:val="20"/>
        </w:rPr>
      </w:pPr>
      <w:r w:rsidRPr="00204F12">
        <w:rPr>
          <w:rFonts w:ascii="Verdana" w:hAnsi="Verdana"/>
          <w:sz w:val="20"/>
          <w:szCs w:val="20"/>
        </w:rPr>
        <w:t>Arrange for one adult to remain at the incident site to liaise with emergency services until the incident is over and all students and staff are accounted for;</w:t>
      </w:r>
    </w:p>
    <w:p w14:paraId="4401C14D" w14:textId="02AAA5D8" w:rsidR="00982493" w:rsidRDefault="00982493" w:rsidP="00C627EE">
      <w:pPr>
        <w:pStyle w:val="ListParagraph"/>
        <w:numPr>
          <w:ilvl w:val="0"/>
          <w:numId w:val="29"/>
        </w:numPr>
        <w:spacing w:line="276" w:lineRule="auto"/>
        <w:contextualSpacing w:val="0"/>
        <w:rPr>
          <w:rFonts w:ascii="Verdana" w:hAnsi="Verdana"/>
          <w:sz w:val="20"/>
          <w:szCs w:val="20"/>
        </w:rPr>
      </w:pPr>
      <w:r>
        <w:rPr>
          <w:rFonts w:ascii="Verdana" w:hAnsi="Verdana"/>
          <w:sz w:val="20"/>
          <w:szCs w:val="20"/>
        </w:rPr>
        <w:t>Cont</w:t>
      </w:r>
      <w:r w:rsidRPr="00204F12">
        <w:rPr>
          <w:rFonts w:ascii="Verdana" w:hAnsi="Verdana"/>
          <w:sz w:val="20"/>
          <w:szCs w:val="20"/>
        </w:rPr>
        <w:t xml:space="preserve">rol access to phones until contact is made with the Principal emergency contact point or designated senior member of staff and he or she has had time to contact those directly involved. </w:t>
      </w:r>
    </w:p>
    <w:p w14:paraId="67A8F4B5" w14:textId="77777777" w:rsidR="000D0F2B" w:rsidRPr="00E01D74" w:rsidRDefault="000D0F2B" w:rsidP="00C627EE">
      <w:pPr>
        <w:pStyle w:val="ListParagraph"/>
        <w:numPr>
          <w:ilvl w:val="0"/>
          <w:numId w:val="29"/>
        </w:numPr>
        <w:spacing w:line="276" w:lineRule="auto"/>
        <w:contextualSpacing w:val="0"/>
        <w:rPr>
          <w:rFonts w:ascii="Verdana" w:hAnsi="Verdana"/>
          <w:sz w:val="20"/>
          <w:szCs w:val="20"/>
        </w:rPr>
      </w:pPr>
    </w:p>
    <w:p w14:paraId="3E9ADFA3" w14:textId="6AAAAD9E" w:rsidR="00982493" w:rsidRPr="00C627EE" w:rsidRDefault="00982493" w:rsidP="00C627EE">
      <w:pPr>
        <w:spacing w:line="276" w:lineRule="auto"/>
        <w:ind w:left="720" w:hanging="720"/>
        <w:rPr>
          <w:rFonts w:ascii="Verdana" w:hAnsi="Verdana"/>
          <w:b/>
          <w:sz w:val="20"/>
          <w:szCs w:val="20"/>
        </w:rPr>
      </w:pPr>
      <w:r w:rsidRPr="007C2750">
        <w:rPr>
          <w:rFonts w:ascii="Verdana" w:hAnsi="Verdana"/>
          <w:b/>
          <w:sz w:val="20"/>
          <w:szCs w:val="20"/>
        </w:rPr>
        <w:lastRenderedPageBreak/>
        <w:t>4.3</w:t>
      </w:r>
      <w:r w:rsidRPr="007C2750">
        <w:rPr>
          <w:rFonts w:ascii="Verdana" w:hAnsi="Verdana"/>
          <w:b/>
          <w:sz w:val="20"/>
          <w:szCs w:val="20"/>
        </w:rPr>
        <w:tab/>
        <w:t xml:space="preserve">Give full details of the incident to the </w:t>
      </w:r>
      <w:proofErr w:type="gramStart"/>
      <w:r>
        <w:rPr>
          <w:rFonts w:ascii="Verdana" w:hAnsi="Verdana"/>
          <w:b/>
          <w:sz w:val="20"/>
          <w:szCs w:val="20"/>
        </w:rPr>
        <w:t>Principal</w:t>
      </w:r>
      <w:proofErr w:type="gramEnd"/>
      <w:r w:rsidRPr="007C2750">
        <w:rPr>
          <w:rFonts w:ascii="Verdana" w:hAnsi="Verdana"/>
          <w:b/>
          <w:sz w:val="20"/>
          <w:szCs w:val="20"/>
        </w:rPr>
        <w:t xml:space="preserve"> or designated contact:</w:t>
      </w:r>
    </w:p>
    <w:p w14:paraId="56823945" w14:textId="77777777" w:rsidR="00982493" w:rsidRPr="00204F12" w:rsidRDefault="00982493" w:rsidP="00C627EE">
      <w:pPr>
        <w:pStyle w:val="ListParagraph"/>
        <w:numPr>
          <w:ilvl w:val="0"/>
          <w:numId w:val="30"/>
        </w:numPr>
        <w:spacing w:line="276" w:lineRule="auto"/>
        <w:contextualSpacing w:val="0"/>
        <w:rPr>
          <w:rFonts w:ascii="Verdana" w:hAnsi="Verdana"/>
          <w:sz w:val="20"/>
          <w:szCs w:val="20"/>
        </w:rPr>
      </w:pPr>
      <w:proofErr w:type="gramStart"/>
      <w:r w:rsidRPr="00204F12">
        <w:rPr>
          <w:rFonts w:ascii="Verdana" w:hAnsi="Verdana"/>
          <w:sz w:val="20"/>
          <w:szCs w:val="20"/>
        </w:rPr>
        <w:t>Name;</w:t>
      </w:r>
      <w:proofErr w:type="gramEnd"/>
    </w:p>
    <w:p w14:paraId="5CDBE9BA" w14:textId="77777777" w:rsidR="00982493" w:rsidRPr="00204F12" w:rsidRDefault="00982493" w:rsidP="00C627EE">
      <w:pPr>
        <w:pStyle w:val="ListParagraph"/>
        <w:numPr>
          <w:ilvl w:val="0"/>
          <w:numId w:val="30"/>
        </w:numPr>
        <w:spacing w:line="276" w:lineRule="auto"/>
        <w:contextualSpacing w:val="0"/>
        <w:rPr>
          <w:rFonts w:ascii="Verdana" w:hAnsi="Verdana"/>
          <w:sz w:val="20"/>
          <w:szCs w:val="20"/>
        </w:rPr>
      </w:pPr>
      <w:r w:rsidRPr="00204F12">
        <w:rPr>
          <w:rFonts w:ascii="Verdana" w:hAnsi="Verdana"/>
          <w:sz w:val="20"/>
          <w:szCs w:val="20"/>
        </w:rPr>
        <w:t>Nature, date and time of incident;</w:t>
      </w:r>
    </w:p>
    <w:p w14:paraId="7BA2605B" w14:textId="77777777" w:rsidR="00982493" w:rsidRPr="00204F12" w:rsidRDefault="00982493" w:rsidP="00C627EE">
      <w:pPr>
        <w:pStyle w:val="ListParagraph"/>
        <w:numPr>
          <w:ilvl w:val="0"/>
          <w:numId w:val="30"/>
        </w:numPr>
        <w:spacing w:line="276" w:lineRule="auto"/>
        <w:contextualSpacing w:val="0"/>
        <w:rPr>
          <w:rFonts w:ascii="Verdana" w:hAnsi="Verdana"/>
          <w:sz w:val="20"/>
          <w:szCs w:val="20"/>
        </w:rPr>
      </w:pPr>
      <w:r w:rsidRPr="00204F12">
        <w:rPr>
          <w:rFonts w:ascii="Verdana" w:hAnsi="Verdana"/>
          <w:sz w:val="20"/>
          <w:szCs w:val="20"/>
        </w:rPr>
        <w:t>Location of incident;</w:t>
      </w:r>
    </w:p>
    <w:p w14:paraId="1F577075" w14:textId="77777777" w:rsidR="00982493" w:rsidRPr="00204F12" w:rsidRDefault="00982493" w:rsidP="00C627EE">
      <w:pPr>
        <w:pStyle w:val="ListParagraph"/>
        <w:numPr>
          <w:ilvl w:val="0"/>
          <w:numId w:val="30"/>
        </w:numPr>
        <w:spacing w:line="276" w:lineRule="auto"/>
        <w:contextualSpacing w:val="0"/>
        <w:rPr>
          <w:rFonts w:ascii="Verdana" w:hAnsi="Verdana"/>
          <w:sz w:val="20"/>
          <w:szCs w:val="20"/>
        </w:rPr>
      </w:pPr>
      <w:r w:rsidRPr="00204F12">
        <w:rPr>
          <w:rFonts w:ascii="Verdana" w:hAnsi="Verdana"/>
          <w:sz w:val="20"/>
          <w:szCs w:val="20"/>
        </w:rPr>
        <w:t>Details of injuries;</w:t>
      </w:r>
    </w:p>
    <w:p w14:paraId="7881F378" w14:textId="77777777" w:rsidR="00982493" w:rsidRPr="00204F12" w:rsidRDefault="00982493" w:rsidP="00C627EE">
      <w:pPr>
        <w:pStyle w:val="ListParagraph"/>
        <w:numPr>
          <w:ilvl w:val="0"/>
          <w:numId w:val="30"/>
        </w:numPr>
        <w:spacing w:line="276" w:lineRule="auto"/>
        <w:contextualSpacing w:val="0"/>
        <w:rPr>
          <w:rFonts w:ascii="Verdana" w:hAnsi="Verdana"/>
          <w:sz w:val="20"/>
          <w:szCs w:val="20"/>
        </w:rPr>
      </w:pPr>
      <w:r w:rsidRPr="00204F12">
        <w:rPr>
          <w:rFonts w:ascii="Verdana" w:hAnsi="Verdana"/>
          <w:sz w:val="20"/>
          <w:szCs w:val="20"/>
        </w:rPr>
        <w:t>Names and telephone numbers of those involved;</w:t>
      </w:r>
    </w:p>
    <w:p w14:paraId="2C6640ED" w14:textId="77777777" w:rsidR="00982493" w:rsidRPr="00204F12" w:rsidRDefault="00982493" w:rsidP="00C627EE">
      <w:pPr>
        <w:pStyle w:val="ListParagraph"/>
        <w:numPr>
          <w:ilvl w:val="0"/>
          <w:numId w:val="30"/>
        </w:numPr>
        <w:spacing w:line="276" w:lineRule="auto"/>
        <w:contextualSpacing w:val="0"/>
        <w:rPr>
          <w:rFonts w:ascii="Verdana" w:hAnsi="Verdana"/>
          <w:sz w:val="20"/>
          <w:szCs w:val="20"/>
        </w:rPr>
      </w:pPr>
      <w:r w:rsidRPr="00204F12">
        <w:rPr>
          <w:rFonts w:ascii="Verdana" w:hAnsi="Verdana"/>
          <w:sz w:val="20"/>
          <w:szCs w:val="20"/>
        </w:rPr>
        <w:t>Action taken so far;</w:t>
      </w:r>
    </w:p>
    <w:p w14:paraId="3EC90385" w14:textId="4F4102C6" w:rsidR="00982493" w:rsidRPr="00E01D74" w:rsidRDefault="00982493" w:rsidP="00C627EE">
      <w:pPr>
        <w:pStyle w:val="ListParagraph"/>
        <w:numPr>
          <w:ilvl w:val="0"/>
          <w:numId w:val="30"/>
        </w:numPr>
        <w:spacing w:line="276" w:lineRule="auto"/>
        <w:contextualSpacing w:val="0"/>
        <w:rPr>
          <w:rFonts w:ascii="Verdana" w:hAnsi="Verdana"/>
          <w:sz w:val="20"/>
          <w:szCs w:val="20"/>
        </w:rPr>
      </w:pPr>
      <w:r w:rsidRPr="00204F12">
        <w:rPr>
          <w:rFonts w:ascii="Verdana" w:hAnsi="Verdana"/>
          <w:sz w:val="20"/>
          <w:szCs w:val="20"/>
        </w:rPr>
        <w:t>Telephone number for further contact.</w:t>
      </w:r>
    </w:p>
    <w:p w14:paraId="4098E84C" w14:textId="77777777" w:rsidR="00982493" w:rsidRPr="007C2750" w:rsidRDefault="00982493" w:rsidP="00C627EE">
      <w:pPr>
        <w:spacing w:line="276" w:lineRule="auto"/>
        <w:rPr>
          <w:rFonts w:ascii="Verdana" w:hAnsi="Verdana"/>
          <w:sz w:val="20"/>
          <w:szCs w:val="20"/>
        </w:rPr>
      </w:pPr>
    </w:p>
    <w:p w14:paraId="3F02C1F1" w14:textId="30D3657C"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4.4    Serious Incidents</w:t>
      </w:r>
    </w:p>
    <w:p w14:paraId="67D7101E"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For serious incidents where the media may be involved, the group leader or other party members must not discuss matters with the media.  Under no circumstances should the name of any casualty be divulged to the media.</w:t>
      </w:r>
    </w:p>
    <w:p w14:paraId="4092395F" w14:textId="77777777" w:rsidR="00982493" w:rsidRPr="007C2750" w:rsidRDefault="00982493" w:rsidP="00C627EE">
      <w:pPr>
        <w:spacing w:line="276" w:lineRule="auto"/>
        <w:rPr>
          <w:rFonts w:ascii="Verdana" w:hAnsi="Verdana"/>
          <w:sz w:val="20"/>
          <w:szCs w:val="20"/>
        </w:rPr>
      </w:pPr>
    </w:p>
    <w:p w14:paraId="44AFCF9F" w14:textId="77777777" w:rsidR="00982493" w:rsidRPr="00C627EE" w:rsidRDefault="00982493" w:rsidP="00C627EE">
      <w:pPr>
        <w:pStyle w:val="BodyText"/>
        <w:spacing w:line="276" w:lineRule="auto"/>
        <w:ind w:right="15"/>
        <w:jc w:val="left"/>
        <w:rPr>
          <w:rFonts w:ascii="Verdana" w:hAnsi="Verdana"/>
          <w:b w:val="0"/>
          <w:bCs/>
          <w:sz w:val="20"/>
        </w:rPr>
      </w:pPr>
      <w:r w:rsidRPr="00C627EE">
        <w:rPr>
          <w:rFonts w:ascii="Verdana" w:hAnsi="Verdana"/>
          <w:b w:val="0"/>
          <w:bCs/>
          <w:sz w:val="20"/>
        </w:rPr>
        <w:t xml:space="preserve">The </w:t>
      </w:r>
      <w:proofErr w:type="gramStart"/>
      <w:r w:rsidRPr="00C627EE">
        <w:rPr>
          <w:rFonts w:ascii="Verdana" w:hAnsi="Verdana"/>
          <w:b w:val="0"/>
          <w:bCs/>
          <w:sz w:val="20"/>
        </w:rPr>
        <w:t>Principal</w:t>
      </w:r>
      <w:proofErr w:type="gramEnd"/>
      <w:r w:rsidRPr="00C627EE">
        <w:rPr>
          <w:rFonts w:ascii="Verdana" w:hAnsi="Verdana"/>
          <w:b w:val="0"/>
          <w:bCs/>
          <w:sz w:val="20"/>
        </w:rPr>
        <w:t xml:space="preserve"> or designated senior staff member should arrange to contact parents/carers of those involved. For a serious incident the </w:t>
      </w:r>
      <w:proofErr w:type="gramStart"/>
      <w:r w:rsidRPr="00C627EE">
        <w:rPr>
          <w:rFonts w:ascii="Verdana" w:hAnsi="Verdana"/>
          <w:b w:val="0"/>
          <w:bCs/>
          <w:sz w:val="20"/>
        </w:rPr>
        <w:t>Principal</w:t>
      </w:r>
      <w:proofErr w:type="gramEnd"/>
      <w:r w:rsidRPr="00C627EE">
        <w:rPr>
          <w:rFonts w:ascii="Verdana" w:hAnsi="Verdana"/>
          <w:b w:val="0"/>
          <w:bCs/>
          <w:sz w:val="20"/>
        </w:rPr>
        <w:t xml:space="preserve"> or designated senior staff member should contact parents of all party members.</w:t>
      </w:r>
    </w:p>
    <w:p w14:paraId="27BCE5FF" w14:textId="77777777" w:rsidR="00982493" w:rsidRPr="007C2750" w:rsidRDefault="00982493" w:rsidP="00C627EE">
      <w:pPr>
        <w:spacing w:line="276" w:lineRule="auto"/>
        <w:rPr>
          <w:rFonts w:ascii="Verdana" w:hAnsi="Verdana"/>
          <w:b/>
          <w:sz w:val="20"/>
          <w:szCs w:val="20"/>
        </w:rPr>
      </w:pPr>
    </w:p>
    <w:p w14:paraId="70BA7D34" w14:textId="5F9C1A1D" w:rsidR="00982493" w:rsidRPr="007C2750" w:rsidRDefault="00982493" w:rsidP="00C627EE">
      <w:pPr>
        <w:spacing w:line="276" w:lineRule="auto"/>
        <w:rPr>
          <w:rFonts w:ascii="Verdana" w:hAnsi="Verdana"/>
          <w:sz w:val="20"/>
          <w:szCs w:val="20"/>
        </w:rPr>
      </w:pPr>
      <w:r w:rsidRPr="007C2750">
        <w:rPr>
          <w:rFonts w:ascii="Verdana" w:hAnsi="Verdana"/>
          <w:sz w:val="20"/>
          <w:szCs w:val="20"/>
        </w:rPr>
        <w:t>The group leader should write down, as soon as practicable, all relevant details while they are still fresh in the memory.  Other staff members might also be asked to do so.   A record should be kept of the names and addresses of any witnesses.  Any associated equipment should be kept in its original condition.</w:t>
      </w:r>
      <w:r w:rsidR="00C627EE">
        <w:rPr>
          <w:rFonts w:ascii="Verdana" w:hAnsi="Verdana"/>
          <w:sz w:val="20"/>
          <w:szCs w:val="20"/>
        </w:rPr>
        <w:t xml:space="preserve"> </w:t>
      </w:r>
      <w:r w:rsidRPr="007C2750">
        <w:rPr>
          <w:rFonts w:ascii="Verdana" w:hAnsi="Verdana"/>
          <w:sz w:val="20"/>
          <w:szCs w:val="20"/>
        </w:rPr>
        <w:t>Legal liability should not be discussed or admitted.</w:t>
      </w:r>
    </w:p>
    <w:p w14:paraId="3D6234FE" w14:textId="77777777" w:rsidR="00982493" w:rsidRPr="007C2750" w:rsidRDefault="00982493" w:rsidP="00C627EE">
      <w:pPr>
        <w:spacing w:line="276" w:lineRule="auto"/>
        <w:rPr>
          <w:rFonts w:ascii="Verdana" w:hAnsi="Verdana"/>
          <w:sz w:val="20"/>
          <w:szCs w:val="20"/>
        </w:rPr>
      </w:pPr>
    </w:p>
    <w:p w14:paraId="7206A004" w14:textId="77777777" w:rsidR="00C627EE" w:rsidRDefault="00982493" w:rsidP="00C627EE">
      <w:pPr>
        <w:spacing w:line="276" w:lineRule="auto"/>
        <w:rPr>
          <w:rFonts w:ascii="Verdana" w:hAnsi="Verdana"/>
          <w:sz w:val="20"/>
          <w:szCs w:val="20"/>
        </w:rPr>
      </w:pPr>
      <w:r w:rsidRPr="007C2750">
        <w:rPr>
          <w:rFonts w:ascii="Verdana" w:hAnsi="Verdana"/>
          <w:sz w:val="20"/>
          <w:szCs w:val="20"/>
        </w:rPr>
        <w:t>All accident forms should be completed as soon as possible and Insurers, the Health and Safety Executive should be informed as appropriate.</w:t>
      </w:r>
    </w:p>
    <w:p w14:paraId="3C4054E3" w14:textId="77777777" w:rsidR="00C627EE" w:rsidRDefault="00C627EE" w:rsidP="00C627EE">
      <w:pPr>
        <w:spacing w:line="276" w:lineRule="auto"/>
        <w:rPr>
          <w:rFonts w:ascii="Verdana" w:hAnsi="Verdana"/>
          <w:sz w:val="20"/>
          <w:szCs w:val="20"/>
        </w:rPr>
      </w:pPr>
    </w:p>
    <w:p w14:paraId="1F5CF345" w14:textId="10B0482A" w:rsidR="00C627EE" w:rsidRPr="007C2750" w:rsidRDefault="00982493" w:rsidP="00C627EE">
      <w:pPr>
        <w:spacing w:line="276" w:lineRule="auto"/>
        <w:rPr>
          <w:rFonts w:ascii="Verdana" w:hAnsi="Verdana"/>
          <w:b/>
          <w:sz w:val="20"/>
          <w:szCs w:val="20"/>
        </w:rPr>
      </w:pPr>
      <w:r w:rsidRPr="007C2750">
        <w:rPr>
          <w:rFonts w:ascii="Verdana" w:hAnsi="Verdana"/>
          <w:b/>
          <w:sz w:val="20"/>
          <w:szCs w:val="20"/>
        </w:rPr>
        <w:t>SECTION 5</w:t>
      </w:r>
      <w:r w:rsidR="00C627EE">
        <w:rPr>
          <w:rFonts w:ascii="Verdana" w:hAnsi="Verdana"/>
          <w:b/>
          <w:sz w:val="20"/>
          <w:szCs w:val="20"/>
        </w:rPr>
        <w:t xml:space="preserve">: </w:t>
      </w:r>
      <w:r w:rsidR="00E01D74">
        <w:rPr>
          <w:rFonts w:ascii="Verdana" w:hAnsi="Verdana"/>
          <w:b/>
          <w:sz w:val="20"/>
          <w:szCs w:val="20"/>
        </w:rPr>
        <w:t>ADVENTUROUS AC</w:t>
      </w:r>
      <w:r w:rsidRPr="007C2750">
        <w:rPr>
          <w:rFonts w:ascii="Verdana" w:hAnsi="Verdana"/>
          <w:b/>
          <w:sz w:val="20"/>
          <w:szCs w:val="20"/>
        </w:rPr>
        <w:t>TIVITIES</w:t>
      </w:r>
    </w:p>
    <w:p w14:paraId="17D09D41" w14:textId="77777777" w:rsidR="00982493" w:rsidRPr="007C2750" w:rsidRDefault="00982493" w:rsidP="00C627EE">
      <w:pPr>
        <w:pStyle w:val="Default"/>
        <w:spacing w:line="276" w:lineRule="auto"/>
        <w:jc w:val="left"/>
        <w:rPr>
          <w:rFonts w:ascii="Verdana" w:hAnsi="Verdana"/>
          <w:color w:val="auto"/>
          <w:sz w:val="20"/>
          <w:szCs w:val="20"/>
          <w:u w:val="single"/>
        </w:rPr>
      </w:pPr>
      <w:r w:rsidRPr="007C2750">
        <w:rPr>
          <w:rFonts w:ascii="Verdana" w:hAnsi="Verdana"/>
          <w:b/>
          <w:bCs/>
          <w:color w:val="auto"/>
          <w:sz w:val="20"/>
          <w:szCs w:val="20"/>
        </w:rPr>
        <w:t xml:space="preserve">5.1 Definition of an ‘adventurous activity’ </w:t>
      </w:r>
    </w:p>
    <w:p w14:paraId="392D83C1"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bCs/>
          <w:color w:val="auto"/>
          <w:sz w:val="20"/>
          <w:szCs w:val="20"/>
        </w:rPr>
        <w:t xml:space="preserve">The following activities are regarded as ‘adventurous’: </w:t>
      </w:r>
    </w:p>
    <w:p w14:paraId="22246559" w14:textId="77777777" w:rsidR="00982493" w:rsidRPr="007C2750" w:rsidRDefault="00982493" w:rsidP="00C627EE">
      <w:pPr>
        <w:pStyle w:val="Default"/>
        <w:numPr>
          <w:ilvl w:val="0"/>
          <w:numId w:val="8"/>
        </w:numPr>
        <w:spacing w:line="276" w:lineRule="auto"/>
        <w:jc w:val="left"/>
        <w:rPr>
          <w:rFonts w:ascii="Verdana" w:hAnsi="Verdana"/>
          <w:color w:val="auto"/>
          <w:sz w:val="20"/>
          <w:szCs w:val="20"/>
        </w:rPr>
      </w:pPr>
    </w:p>
    <w:p w14:paraId="6950BFD3"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All activities in ‘open country’ </w:t>
      </w:r>
      <w:proofErr w:type="gramStart"/>
      <w:r w:rsidRPr="007C2750">
        <w:rPr>
          <w:rFonts w:ascii="Verdana" w:hAnsi="Verdana"/>
          <w:color w:val="auto"/>
          <w:sz w:val="20"/>
          <w:szCs w:val="20"/>
        </w:rPr>
        <w:t>( normally</w:t>
      </w:r>
      <w:proofErr w:type="gramEnd"/>
      <w:r w:rsidRPr="007C2750">
        <w:rPr>
          <w:rFonts w:ascii="Verdana" w:hAnsi="Verdana"/>
          <w:color w:val="auto"/>
          <w:sz w:val="20"/>
          <w:szCs w:val="20"/>
        </w:rPr>
        <w:t xml:space="preserve"> defined as land above 300m, </w:t>
      </w:r>
      <w:r w:rsidRPr="007C2750">
        <w:rPr>
          <w:rFonts w:ascii="Verdana" w:hAnsi="Verdana"/>
          <w:color w:val="auto"/>
          <w:sz w:val="20"/>
          <w:szCs w:val="20"/>
          <w:u w:val="single"/>
        </w:rPr>
        <w:t>or</w:t>
      </w:r>
      <w:r w:rsidRPr="007C2750">
        <w:rPr>
          <w:rFonts w:ascii="Verdana" w:hAnsi="Verdana"/>
          <w:color w:val="auto"/>
          <w:sz w:val="20"/>
          <w:szCs w:val="20"/>
        </w:rPr>
        <w:t xml:space="preserve"> more than 1km from vehicular access) </w:t>
      </w:r>
    </w:p>
    <w:p w14:paraId="59DC0034"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Swimming (all forms, excluding publicly lifeguarded pools) </w:t>
      </w:r>
    </w:p>
    <w:p w14:paraId="6800C313"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Camping </w:t>
      </w:r>
    </w:p>
    <w:p w14:paraId="0048973C"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Canoeing / kayaking </w:t>
      </w:r>
    </w:p>
    <w:p w14:paraId="7BDE786A"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Sailing / windsurfing / kite surfing </w:t>
      </w:r>
    </w:p>
    <w:p w14:paraId="20BE6D60"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Rafting or improvised rafting </w:t>
      </w:r>
    </w:p>
    <w:p w14:paraId="4476CF45"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Use of powered safety/rescue craft </w:t>
      </w:r>
    </w:p>
    <w:p w14:paraId="1CFA6A47"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All other forms of boating (excluding commercial transport) </w:t>
      </w:r>
    </w:p>
    <w:p w14:paraId="4DCBE1F6"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Water skiing </w:t>
      </w:r>
    </w:p>
    <w:p w14:paraId="21A86EBD"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Snorkel and aqualung activities </w:t>
      </w:r>
    </w:p>
    <w:p w14:paraId="55AD105E"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Hill walking and Mountaineering </w:t>
      </w:r>
    </w:p>
    <w:p w14:paraId="6B59B977"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Rock climbing (including indoor climbing walls) </w:t>
      </w:r>
    </w:p>
    <w:p w14:paraId="6C2D09D5"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Abseiling </w:t>
      </w:r>
    </w:p>
    <w:p w14:paraId="16DF171C"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River/gorge walking or scrambling </w:t>
      </w:r>
    </w:p>
    <w:p w14:paraId="078641DA"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Coasteering/coastal scrambling/sea level traversing </w:t>
      </w:r>
    </w:p>
    <w:p w14:paraId="4498EFE8"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lastRenderedPageBreak/>
        <w:t xml:space="preserve">Underground exploration </w:t>
      </w:r>
    </w:p>
    <w:p w14:paraId="3A387B76"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Shooting / archery / paintballing </w:t>
      </w:r>
    </w:p>
    <w:p w14:paraId="23E53217"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Snowsports (skiing, snowboarding, and related activities), including dry slope </w:t>
      </w:r>
    </w:p>
    <w:p w14:paraId="2ABF5620"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Air activities (excluding commercial flights) </w:t>
      </w:r>
    </w:p>
    <w:p w14:paraId="0957E531"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Horse riding </w:t>
      </w:r>
    </w:p>
    <w:p w14:paraId="0C003AEE"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Motor sport – all forms </w:t>
      </w:r>
    </w:p>
    <w:p w14:paraId="7FE183CA"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High level ropes courses </w:t>
      </w:r>
    </w:p>
    <w:p w14:paraId="0989D997"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Off road cycling </w:t>
      </w:r>
    </w:p>
    <w:p w14:paraId="086D3D6A"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‘Extreme’ sports </w:t>
      </w:r>
    </w:p>
    <w:p w14:paraId="61D9D0E4" w14:textId="77777777" w:rsidR="00982493" w:rsidRPr="007C2750" w:rsidRDefault="00982493" w:rsidP="00C627EE">
      <w:pPr>
        <w:pStyle w:val="Default"/>
        <w:numPr>
          <w:ilvl w:val="0"/>
          <w:numId w:val="12"/>
        </w:numPr>
        <w:spacing w:line="276" w:lineRule="auto"/>
        <w:jc w:val="left"/>
        <w:rPr>
          <w:rFonts w:ascii="Verdana" w:hAnsi="Verdana"/>
          <w:color w:val="auto"/>
          <w:sz w:val="20"/>
          <w:szCs w:val="20"/>
        </w:rPr>
      </w:pPr>
      <w:r w:rsidRPr="007C2750">
        <w:rPr>
          <w:rFonts w:ascii="Verdana" w:hAnsi="Verdana"/>
          <w:color w:val="auto"/>
          <w:sz w:val="20"/>
          <w:szCs w:val="20"/>
        </w:rPr>
        <w:t xml:space="preserve">Other activities (e.g. initiative exercises) involving skills inherent in any of the above </w:t>
      </w:r>
    </w:p>
    <w:p w14:paraId="7C2F9C4E" w14:textId="77777777" w:rsidR="00982493" w:rsidRPr="007C2750" w:rsidRDefault="00982493" w:rsidP="00C627EE">
      <w:pPr>
        <w:pStyle w:val="Default"/>
        <w:spacing w:line="276" w:lineRule="auto"/>
        <w:jc w:val="left"/>
        <w:rPr>
          <w:rFonts w:ascii="Verdana" w:hAnsi="Verdana"/>
          <w:color w:val="auto"/>
          <w:sz w:val="20"/>
          <w:szCs w:val="20"/>
        </w:rPr>
      </w:pPr>
    </w:p>
    <w:p w14:paraId="498C689A"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The following activities are </w:t>
      </w:r>
      <w:r w:rsidRPr="007C2750">
        <w:rPr>
          <w:rFonts w:ascii="Verdana" w:hAnsi="Verdana"/>
          <w:b/>
          <w:bCs/>
          <w:color w:val="auto"/>
          <w:sz w:val="20"/>
          <w:szCs w:val="20"/>
          <w:u w:val="single"/>
        </w:rPr>
        <w:t>NOT</w:t>
      </w:r>
      <w:r w:rsidRPr="007C2750">
        <w:rPr>
          <w:rFonts w:ascii="Verdana" w:hAnsi="Verdana"/>
          <w:bCs/>
          <w:color w:val="auto"/>
          <w:sz w:val="20"/>
          <w:szCs w:val="20"/>
        </w:rPr>
        <w:t xml:space="preserve"> regarded as adventurous but must be supervised by a member of staff who has previous relevant experience and who in the opinion of the EVC and Head is competent to supervise the activity: </w:t>
      </w:r>
    </w:p>
    <w:p w14:paraId="2A95B6FC" w14:textId="77777777" w:rsidR="00982493" w:rsidRPr="007C2750" w:rsidRDefault="00982493" w:rsidP="00C627EE">
      <w:pPr>
        <w:pStyle w:val="Default"/>
        <w:numPr>
          <w:ilvl w:val="0"/>
          <w:numId w:val="9"/>
        </w:numPr>
        <w:spacing w:line="276" w:lineRule="auto"/>
        <w:ind w:left="720" w:hanging="360"/>
        <w:jc w:val="left"/>
        <w:rPr>
          <w:rFonts w:ascii="Verdana" w:hAnsi="Verdana"/>
          <w:color w:val="auto"/>
          <w:sz w:val="20"/>
          <w:szCs w:val="20"/>
        </w:rPr>
      </w:pPr>
    </w:p>
    <w:p w14:paraId="4C99AF9F"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Walking in parks or on non-remote country paths </w:t>
      </w:r>
    </w:p>
    <w:p w14:paraId="3EF34AF1"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Field studies - unless in the environments stated in ‘open country’ </w:t>
      </w:r>
    </w:p>
    <w:p w14:paraId="168ED3C6"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Swimming in publicly lifeguarded pools </w:t>
      </w:r>
    </w:p>
    <w:p w14:paraId="005F0CB4"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Theme parks </w:t>
      </w:r>
    </w:p>
    <w:p w14:paraId="59770A97"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Tourist attractions </w:t>
      </w:r>
    </w:p>
    <w:p w14:paraId="46DE1B59"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Pedal go-karts </w:t>
      </w:r>
    </w:p>
    <w:p w14:paraId="51CBFB0D"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Ice skating (rink) </w:t>
      </w:r>
    </w:p>
    <w:p w14:paraId="196AF3C6"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Farm visits </w:t>
      </w:r>
    </w:p>
    <w:p w14:paraId="3716A26F"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Local traffic survey</w:t>
      </w:r>
    </w:p>
    <w:p w14:paraId="7A625C4E"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Museum, library, etc. </w:t>
      </w:r>
    </w:p>
    <w:p w14:paraId="2A7C1054" w14:textId="77777777" w:rsidR="00982493" w:rsidRPr="007C2750"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Physical Education and sports fixtures (other than the above) </w:t>
      </w:r>
    </w:p>
    <w:p w14:paraId="18796B0D" w14:textId="67EF973E" w:rsidR="00982493" w:rsidRPr="00E01D74" w:rsidRDefault="00982493" w:rsidP="00C627EE">
      <w:pPr>
        <w:pStyle w:val="Default"/>
        <w:numPr>
          <w:ilvl w:val="0"/>
          <w:numId w:val="13"/>
        </w:numPr>
        <w:spacing w:line="276" w:lineRule="auto"/>
        <w:jc w:val="left"/>
        <w:rPr>
          <w:rFonts w:ascii="Verdana" w:hAnsi="Verdana"/>
          <w:color w:val="auto"/>
          <w:sz w:val="20"/>
          <w:szCs w:val="20"/>
        </w:rPr>
      </w:pPr>
      <w:r w:rsidRPr="007C2750">
        <w:rPr>
          <w:rFonts w:ascii="Verdana" w:hAnsi="Verdana"/>
          <w:color w:val="auto"/>
          <w:sz w:val="20"/>
          <w:szCs w:val="20"/>
        </w:rPr>
        <w:t xml:space="preserve">Water-margin activities i.e. activities that take place near or in water – such as a walk along a riverbank or seashore, collecting samples from ponds and streams, or paddling or walking in slow-moving, shallow (typically up to the knees of the participants) water. It does not apply to swimming and other activities that require water safety or rescue qualifications and equipment, or water-going craft. </w:t>
      </w:r>
    </w:p>
    <w:p w14:paraId="050C8966" w14:textId="77777777" w:rsidR="00982493" w:rsidRPr="007C2750" w:rsidRDefault="00982493" w:rsidP="00C627EE">
      <w:pPr>
        <w:pStyle w:val="Default"/>
        <w:spacing w:line="276" w:lineRule="auto"/>
        <w:jc w:val="left"/>
        <w:rPr>
          <w:rFonts w:ascii="Verdana" w:hAnsi="Verdana"/>
          <w:color w:val="auto"/>
          <w:sz w:val="20"/>
          <w:szCs w:val="20"/>
        </w:rPr>
      </w:pPr>
    </w:p>
    <w:p w14:paraId="4CFFBFF5" w14:textId="77777777" w:rsidR="00982493" w:rsidRPr="007C2750" w:rsidRDefault="00982493" w:rsidP="00C627EE">
      <w:pPr>
        <w:pStyle w:val="Default"/>
        <w:spacing w:line="276" w:lineRule="auto"/>
        <w:jc w:val="left"/>
        <w:rPr>
          <w:rFonts w:ascii="Verdana" w:hAnsi="Verdana"/>
          <w:color w:val="auto"/>
          <w:sz w:val="20"/>
          <w:szCs w:val="20"/>
          <w:u w:val="single"/>
        </w:rPr>
      </w:pPr>
      <w:r w:rsidRPr="007C2750">
        <w:rPr>
          <w:rFonts w:ascii="Verdana" w:hAnsi="Verdana"/>
          <w:b/>
          <w:bCs/>
          <w:color w:val="auto"/>
          <w:sz w:val="20"/>
          <w:szCs w:val="20"/>
        </w:rPr>
        <w:t xml:space="preserve">5.2 Safety during Adventurous activities </w:t>
      </w:r>
    </w:p>
    <w:p w14:paraId="0A73F2CC"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 xml:space="preserve">The responsibility for the safety of participants in an adventurous activity will rest with either: </w:t>
      </w:r>
    </w:p>
    <w:p w14:paraId="1D3638F4" w14:textId="77777777" w:rsidR="00982493" w:rsidRPr="007C2750" w:rsidRDefault="00982493" w:rsidP="00C627EE">
      <w:pPr>
        <w:pStyle w:val="Default"/>
        <w:spacing w:line="276" w:lineRule="auto"/>
        <w:jc w:val="left"/>
        <w:rPr>
          <w:rFonts w:ascii="Verdana" w:hAnsi="Verdana"/>
          <w:color w:val="auto"/>
          <w:sz w:val="20"/>
          <w:szCs w:val="20"/>
        </w:rPr>
      </w:pPr>
      <w:r w:rsidRPr="007C2750">
        <w:rPr>
          <w:rFonts w:ascii="Verdana" w:hAnsi="Verdana"/>
          <w:color w:val="auto"/>
          <w:sz w:val="20"/>
          <w:szCs w:val="20"/>
        </w:rPr>
        <w:t>a</w:t>
      </w:r>
      <w:r w:rsidRPr="00C627EE">
        <w:rPr>
          <w:rFonts w:ascii="Verdana" w:hAnsi="Verdana"/>
          <w:color w:val="auto"/>
          <w:sz w:val="20"/>
          <w:szCs w:val="20"/>
        </w:rPr>
        <w:t>) An external provider</w:t>
      </w:r>
      <w:r w:rsidRPr="007C2750">
        <w:rPr>
          <w:rFonts w:ascii="Verdana" w:hAnsi="Verdana"/>
          <w:b/>
          <w:bCs/>
          <w:color w:val="auto"/>
          <w:sz w:val="20"/>
          <w:szCs w:val="20"/>
        </w:rPr>
        <w:t xml:space="preserve"> </w:t>
      </w:r>
    </w:p>
    <w:p w14:paraId="4433AF00"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Any </w:t>
      </w:r>
      <w:proofErr w:type="gramStart"/>
      <w:r w:rsidRPr="007C2750">
        <w:rPr>
          <w:rFonts w:ascii="Verdana" w:hAnsi="Verdana"/>
          <w:sz w:val="20"/>
          <w:szCs w:val="20"/>
        </w:rPr>
        <w:t>external  provider</w:t>
      </w:r>
      <w:proofErr w:type="gramEnd"/>
      <w:r w:rsidRPr="007C2750">
        <w:rPr>
          <w:rFonts w:ascii="Verdana" w:hAnsi="Verdana"/>
          <w:sz w:val="20"/>
          <w:szCs w:val="20"/>
        </w:rPr>
        <w:t xml:space="preserve"> must hold an </w:t>
      </w:r>
      <w:proofErr w:type="spellStart"/>
      <w:r w:rsidRPr="007C2750">
        <w:rPr>
          <w:rFonts w:ascii="Verdana" w:hAnsi="Verdana"/>
          <w:iCs/>
          <w:sz w:val="20"/>
          <w:szCs w:val="20"/>
        </w:rPr>
        <w:t>LotC</w:t>
      </w:r>
      <w:proofErr w:type="spellEnd"/>
      <w:r w:rsidRPr="007C2750">
        <w:rPr>
          <w:rFonts w:ascii="Verdana" w:hAnsi="Verdana"/>
          <w:iCs/>
          <w:sz w:val="20"/>
          <w:szCs w:val="20"/>
        </w:rPr>
        <w:t xml:space="preserve"> Quality Badge </w:t>
      </w:r>
      <w:r w:rsidRPr="007C2750">
        <w:rPr>
          <w:rFonts w:ascii="Verdana" w:hAnsi="Verdana"/>
          <w:sz w:val="20"/>
          <w:szCs w:val="20"/>
        </w:rPr>
        <w:t xml:space="preserve">or complete a </w:t>
      </w:r>
      <w:r w:rsidRPr="007C2750">
        <w:rPr>
          <w:rFonts w:ascii="Verdana" w:hAnsi="Verdana"/>
          <w:iCs/>
          <w:sz w:val="20"/>
          <w:szCs w:val="20"/>
        </w:rPr>
        <w:t>Provider Form (Appendix A).  (</w:t>
      </w:r>
      <w:r w:rsidRPr="007C2750">
        <w:rPr>
          <w:rFonts w:ascii="Verdana" w:hAnsi="Verdana"/>
          <w:sz w:val="20"/>
          <w:szCs w:val="20"/>
        </w:rPr>
        <w:t xml:space="preserve">If a Provider holds an </w:t>
      </w:r>
      <w:r w:rsidRPr="007C2750">
        <w:rPr>
          <w:rFonts w:ascii="Verdana" w:hAnsi="Verdana"/>
          <w:iCs/>
          <w:sz w:val="20"/>
          <w:szCs w:val="20"/>
        </w:rPr>
        <w:t>AALA license</w:t>
      </w:r>
      <w:r w:rsidRPr="007C2750">
        <w:rPr>
          <w:rFonts w:ascii="Verdana" w:hAnsi="Verdana"/>
          <w:i/>
          <w:iCs/>
          <w:sz w:val="20"/>
          <w:szCs w:val="20"/>
          <w:u w:val="single"/>
        </w:rPr>
        <w:t xml:space="preserve"> </w:t>
      </w:r>
      <w:r w:rsidRPr="007C2750">
        <w:rPr>
          <w:rFonts w:ascii="Verdana" w:hAnsi="Verdana"/>
          <w:sz w:val="20"/>
          <w:szCs w:val="20"/>
        </w:rPr>
        <w:t xml:space="preserve">(and/or any other accreditation) but not an </w:t>
      </w:r>
      <w:proofErr w:type="spellStart"/>
      <w:r w:rsidRPr="007C2750">
        <w:rPr>
          <w:rFonts w:ascii="Verdana" w:hAnsi="Verdana"/>
          <w:sz w:val="20"/>
          <w:szCs w:val="20"/>
        </w:rPr>
        <w:t>LOtC</w:t>
      </w:r>
      <w:proofErr w:type="spellEnd"/>
      <w:r w:rsidRPr="007C2750">
        <w:rPr>
          <w:rFonts w:ascii="Verdana" w:hAnsi="Verdana"/>
          <w:sz w:val="20"/>
          <w:szCs w:val="20"/>
        </w:rPr>
        <w:t xml:space="preserve"> Quality Badge, then a Provider Form is still required.) </w:t>
      </w:r>
    </w:p>
    <w:p w14:paraId="0DCD5BFC"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Whilst the responsibility for the safety of participants rests with the</w:t>
      </w:r>
    </w:p>
    <w:p w14:paraId="1A4E82E1"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provider, the accompanying staff continue to retain a ‘pastoral’ duty of care. </w:t>
      </w:r>
    </w:p>
    <w:p w14:paraId="50FFAB48" w14:textId="77777777" w:rsidR="00982493" w:rsidRPr="007C2750" w:rsidRDefault="00982493" w:rsidP="00C627EE">
      <w:pPr>
        <w:pStyle w:val="Default"/>
        <w:spacing w:line="276" w:lineRule="auto"/>
        <w:jc w:val="left"/>
        <w:rPr>
          <w:rFonts w:ascii="Verdana" w:hAnsi="Verdana"/>
          <w:b/>
          <w:bCs/>
          <w:iCs/>
          <w:color w:val="auto"/>
          <w:sz w:val="20"/>
          <w:szCs w:val="20"/>
        </w:rPr>
      </w:pPr>
      <w:r w:rsidRPr="007C2750">
        <w:rPr>
          <w:rFonts w:ascii="Verdana" w:hAnsi="Verdana"/>
          <w:b/>
          <w:bCs/>
          <w:iCs/>
          <w:color w:val="auto"/>
          <w:sz w:val="20"/>
          <w:szCs w:val="20"/>
        </w:rPr>
        <w:t xml:space="preserve">or </w:t>
      </w:r>
    </w:p>
    <w:p w14:paraId="66D76133" w14:textId="3D0C4C19" w:rsidR="00982493" w:rsidRDefault="00982493" w:rsidP="00C627EE">
      <w:pPr>
        <w:pStyle w:val="Default"/>
        <w:spacing w:line="276" w:lineRule="auto"/>
        <w:jc w:val="left"/>
        <w:rPr>
          <w:rFonts w:ascii="Verdana" w:hAnsi="Verdana"/>
          <w:b/>
          <w:bCs/>
          <w:color w:val="auto"/>
          <w:sz w:val="20"/>
          <w:szCs w:val="20"/>
        </w:rPr>
      </w:pPr>
      <w:r w:rsidRPr="007C2750">
        <w:rPr>
          <w:rFonts w:ascii="Verdana" w:hAnsi="Verdana"/>
          <w:color w:val="auto"/>
          <w:sz w:val="20"/>
          <w:szCs w:val="20"/>
        </w:rPr>
        <w:t xml:space="preserve">b) </w:t>
      </w:r>
      <w:r w:rsidRPr="00C627EE">
        <w:rPr>
          <w:rFonts w:ascii="Verdana" w:hAnsi="Verdana"/>
          <w:color w:val="auto"/>
          <w:sz w:val="20"/>
          <w:szCs w:val="20"/>
        </w:rPr>
        <w:t>A member of the academy’s staff</w:t>
      </w:r>
      <w:r w:rsidRPr="007C2750">
        <w:rPr>
          <w:rFonts w:ascii="Verdana" w:hAnsi="Verdana"/>
          <w:b/>
          <w:bCs/>
          <w:color w:val="auto"/>
          <w:sz w:val="20"/>
          <w:szCs w:val="20"/>
        </w:rPr>
        <w:t xml:space="preserve"> </w:t>
      </w:r>
    </w:p>
    <w:p w14:paraId="1BD03898" w14:textId="77777777" w:rsidR="000D0F2B" w:rsidRPr="000D0F2B" w:rsidRDefault="000D0F2B" w:rsidP="00C627EE">
      <w:pPr>
        <w:pStyle w:val="Default"/>
        <w:spacing w:line="276" w:lineRule="auto"/>
        <w:jc w:val="left"/>
        <w:rPr>
          <w:rFonts w:ascii="Verdana" w:hAnsi="Verdana"/>
          <w:b/>
          <w:bCs/>
          <w:color w:val="auto"/>
          <w:sz w:val="20"/>
          <w:szCs w:val="20"/>
        </w:rPr>
      </w:pPr>
    </w:p>
    <w:p w14:paraId="6FB8CE3F" w14:textId="77777777" w:rsidR="00982493" w:rsidRPr="007C2750" w:rsidRDefault="00982493" w:rsidP="00C627EE">
      <w:pPr>
        <w:pStyle w:val="Default"/>
        <w:spacing w:line="276" w:lineRule="auto"/>
        <w:jc w:val="left"/>
        <w:rPr>
          <w:rFonts w:ascii="Verdana" w:hAnsi="Verdana"/>
          <w:b/>
          <w:bCs/>
          <w:color w:val="auto"/>
          <w:sz w:val="20"/>
          <w:szCs w:val="20"/>
        </w:rPr>
      </w:pPr>
      <w:r w:rsidRPr="007C2750">
        <w:rPr>
          <w:rFonts w:ascii="Verdana" w:hAnsi="Verdana"/>
          <w:b/>
          <w:bCs/>
          <w:color w:val="auto"/>
          <w:sz w:val="20"/>
          <w:szCs w:val="20"/>
        </w:rPr>
        <w:t xml:space="preserve">5.3 Water-Based Activities </w:t>
      </w:r>
    </w:p>
    <w:p w14:paraId="1FCD363C"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In order to participate in water-based activities, participants should normally be water confident. Participants who lack water confidence may still be able to take part subject to consideration of all </w:t>
      </w:r>
      <w:r w:rsidRPr="007C2750">
        <w:rPr>
          <w:rFonts w:ascii="Verdana" w:hAnsi="Verdana"/>
          <w:bCs/>
          <w:color w:val="auto"/>
          <w:sz w:val="20"/>
          <w:szCs w:val="20"/>
        </w:rPr>
        <w:lastRenderedPageBreak/>
        <w:t xml:space="preserve">factors, including the activity itself, and supervision arrangements. The level of water confidence of all participants must be known by the activity leader prior to the commencement of water-based activities. </w:t>
      </w:r>
    </w:p>
    <w:p w14:paraId="1EA64C47"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6CC90746"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Leaders should have knowledge of the water conditions/hazards (and potential changes) that might be </w:t>
      </w:r>
      <w:proofErr w:type="gramStart"/>
      <w:r w:rsidRPr="007C2750">
        <w:rPr>
          <w:rFonts w:ascii="Verdana" w:hAnsi="Verdana"/>
          <w:bCs/>
          <w:color w:val="auto"/>
          <w:sz w:val="20"/>
          <w:szCs w:val="20"/>
        </w:rPr>
        <w:t>encountered, and</w:t>
      </w:r>
      <w:proofErr w:type="gramEnd"/>
      <w:r w:rsidRPr="007C2750">
        <w:rPr>
          <w:rFonts w:ascii="Verdana" w:hAnsi="Verdana"/>
          <w:bCs/>
          <w:color w:val="auto"/>
          <w:sz w:val="20"/>
          <w:szCs w:val="20"/>
        </w:rPr>
        <w:t xml:space="preserve"> prepare accordingly. Local advice must be sought where appropriate, e.g. coastguard, </w:t>
      </w:r>
      <w:proofErr w:type="spellStart"/>
      <w:r w:rsidRPr="007C2750">
        <w:rPr>
          <w:rFonts w:ascii="Verdana" w:hAnsi="Verdana"/>
          <w:bCs/>
          <w:color w:val="auto"/>
          <w:sz w:val="20"/>
          <w:szCs w:val="20"/>
        </w:rPr>
        <w:t>harbour</w:t>
      </w:r>
      <w:proofErr w:type="spellEnd"/>
      <w:r w:rsidRPr="007C2750">
        <w:rPr>
          <w:rFonts w:ascii="Verdana" w:hAnsi="Verdana"/>
          <w:bCs/>
          <w:color w:val="auto"/>
          <w:sz w:val="20"/>
          <w:szCs w:val="20"/>
        </w:rPr>
        <w:t xml:space="preserve"> master, other site users, etc. </w:t>
      </w:r>
    </w:p>
    <w:p w14:paraId="7728ED35"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7820EFEE"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Personal buoyancy conforming to the appropriate National Governing Body guidance must be worn at all times by all participants in </w:t>
      </w:r>
      <w:proofErr w:type="gramStart"/>
      <w:r w:rsidRPr="007C2750">
        <w:rPr>
          <w:rFonts w:ascii="Verdana" w:hAnsi="Verdana"/>
          <w:bCs/>
          <w:color w:val="auto"/>
          <w:sz w:val="20"/>
          <w:szCs w:val="20"/>
        </w:rPr>
        <w:t>water based</w:t>
      </w:r>
      <w:proofErr w:type="gramEnd"/>
      <w:r w:rsidRPr="007C2750">
        <w:rPr>
          <w:rFonts w:ascii="Verdana" w:hAnsi="Verdana"/>
          <w:bCs/>
          <w:color w:val="auto"/>
          <w:sz w:val="20"/>
          <w:szCs w:val="20"/>
        </w:rPr>
        <w:t xml:space="preserve"> activities, except, at the discretion of the activity leader, where the activity: </w:t>
      </w:r>
    </w:p>
    <w:p w14:paraId="22A16A09"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a) takes place in a swimming pool, or </w:t>
      </w:r>
    </w:p>
    <w:p w14:paraId="256D9664"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b) is ‘swimming’, or </w:t>
      </w:r>
    </w:p>
    <w:p w14:paraId="46CBD4B0" w14:textId="603493C5" w:rsidR="00982493"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c) is an activity for which personal buoyancy would not normally be worn by young people. </w:t>
      </w:r>
    </w:p>
    <w:p w14:paraId="12E3B074" w14:textId="77777777" w:rsidR="000D0F2B" w:rsidRPr="007C2750" w:rsidRDefault="000D0F2B" w:rsidP="00C627EE">
      <w:pPr>
        <w:pStyle w:val="Default"/>
        <w:spacing w:line="276" w:lineRule="auto"/>
        <w:jc w:val="left"/>
        <w:rPr>
          <w:rFonts w:ascii="Verdana" w:hAnsi="Verdana"/>
          <w:bCs/>
          <w:color w:val="auto"/>
          <w:sz w:val="20"/>
          <w:szCs w:val="20"/>
        </w:rPr>
      </w:pPr>
    </w:p>
    <w:p w14:paraId="4474722D" w14:textId="55CD39C4" w:rsidR="00982493" w:rsidRPr="00C627EE" w:rsidRDefault="00982493" w:rsidP="00C627EE">
      <w:pPr>
        <w:pStyle w:val="Default"/>
        <w:spacing w:line="276" w:lineRule="auto"/>
        <w:jc w:val="left"/>
        <w:rPr>
          <w:rFonts w:ascii="Verdana" w:hAnsi="Verdana"/>
          <w:b/>
          <w:bCs/>
          <w:color w:val="auto"/>
          <w:sz w:val="20"/>
          <w:szCs w:val="20"/>
        </w:rPr>
      </w:pPr>
      <w:r w:rsidRPr="007C2750">
        <w:rPr>
          <w:rFonts w:ascii="Verdana" w:hAnsi="Verdana"/>
          <w:b/>
          <w:bCs/>
          <w:color w:val="auto"/>
          <w:sz w:val="20"/>
          <w:szCs w:val="20"/>
        </w:rPr>
        <w:t xml:space="preserve">5.4 Open-country activities </w:t>
      </w:r>
    </w:p>
    <w:p w14:paraId="424D08DB"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The following minimum levels of technical competence apply where a member of the establishment’s own staff intends to lead an open-country activity: </w:t>
      </w:r>
    </w:p>
    <w:p w14:paraId="2059919A"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273384D5"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a) For leaders of walking groups in mountainous terrain within the UK and Ireland: </w:t>
      </w:r>
    </w:p>
    <w:p w14:paraId="7E7BA895" w14:textId="77777777" w:rsidR="00982493" w:rsidRPr="007C2750" w:rsidRDefault="00982493" w:rsidP="00C627EE">
      <w:pPr>
        <w:pStyle w:val="Default"/>
        <w:numPr>
          <w:ilvl w:val="0"/>
          <w:numId w:val="31"/>
        </w:numPr>
        <w:spacing w:line="276" w:lineRule="auto"/>
        <w:jc w:val="left"/>
        <w:rPr>
          <w:rFonts w:ascii="Verdana" w:hAnsi="Verdana"/>
          <w:bCs/>
          <w:color w:val="auto"/>
          <w:sz w:val="20"/>
          <w:szCs w:val="20"/>
        </w:rPr>
      </w:pPr>
      <w:r w:rsidRPr="007C2750">
        <w:rPr>
          <w:rFonts w:ascii="Verdana" w:hAnsi="Verdana"/>
          <w:bCs/>
          <w:color w:val="auto"/>
          <w:sz w:val="20"/>
          <w:szCs w:val="20"/>
        </w:rPr>
        <w:t xml:space="preserve">Mountain Leader Award (Summer or Winter as appropriate) www.mltuk.org, or </w:t>
      </w:r>
    </w:p>
    <w:p w14:paraId="68FF47B9" w14:textId="77777777" w:rsidR="00982493" w:rsidRPr="007C2750" w:rsidRDefault="00982493" w:rsidP="00C627EE">
      <w:pPr>
        <w:pStyle w:val="Default"/>
        <w:numPr>
          <w:ilvl w:val="0"/>
          <w:numId w:val="31"/>
        </w:numPr>
        <w:spacing w:line="276" w:lineRule="auto"/>
        <w:jc w:val="left"/>
        <w:rPr>
          <w:rFonts w:ascii="Verdana" w:hAnsi="Verdana"/>
          <w:bCs/>
          <w:color w:val="auto"/>
          <w:sz w:val="20"/>
          <w:szCs w:val="20"/>
        </w:rPr>
      </w:pPr>
      <w:r w:rsidRPr="007C2750">
        <w:rPr>
          <w:rFonts w:ascii="Verdana" w:hAnsi="Verdana"/>
          <w:bCs/>
          <w:color w:val="auto"/>
          <w:sz w:val="20"/>
          <w:szCs w:val="20"/>
        </w:rPr>
        <w:t xml:space="preserve">A written statement of competence by an appropriate technical adviser </w:t>
      </w:r>
    </w:p>
    <w:p w14:paraId="246F7E1E"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6E61497F" w14:textId="3D2DEB1F"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b) For leaders of walking groups in summer conditions in non-mountainous hilly terrain (known variously as upland, moor, bog, hill, fell or down), with </w:t>
      </w:r>
      <w:proofErr w:type="spellStart"/>
      <w:r w:rsidRPr="007C2750">
        <w:rPr>
          <w:rFonts w:ascii="Verdana" w:hAnsi="Verdana"/>
          <w:bCs/>
          <w:color w:val="auto"/>
          <w:sz w:val="20"/>
          <w:szCs w:val="20"/>
        </w:rPr>
        <w:t>well defined</w:t>
      </w:r>
      <w:proofErr w:type="spellEnd"/>
      <w:r w:rsidRPr="007C2750">
        <w:rPr>
          <w:rFonts w:ascii="Verdana" w:hAnsi="Verdana"/>
          <w:bCs/>
          <w:color w:val="auto"/>
          <w:sz w:val="20"/>
          <w:szCs w:val="20"/>
        </w:rPr>
        <w:t xml:space="preserve"> obvious boundaries, such as roads and coastlines, and where any hazards within it are identifiable and avoidable, and where wild camping or movement on steep ground is not involved:</w:t>
      </w:r>
    </w:p>
    <w:p w14:paraId="254D889F" w14:textId="77777777" w:rsidR="00982493" w:rsidRPr="007C2750" w:rsidRDefault="00982493" w:rsidP="00C627EE">
      <w:pPr>
        <w:pStyle w:val="Default"/>
        <w:numPr>
          <w:ilvl w:val="0"/>
          <w:numId w:val="32"/>
        </w:numPr>
        <w:spacing w:line="276" w:lineRule="auto"/>
        <w:jc w:val="left"/>
        <w:rPr>
          <w:rFonts w:ascii="Verdana" w:hAnsi="Verdana"/>
          <w:bCs/>
          <w:color w:val="auto"/>
          <w:sz w:val="20"/>
          <w:szCs w:val="20"/>
        </w:rPr>
      </w:pPr>
      <w:r w:rsidRPr="007C2750">
        <w:rPr>
          <w:rFonts w:ascii="Verdana" w:hAnsi="Verdana"/>
          <w:bCs/>
          <w:color w:val="auto"/>
          <w:sz w:val="20"/>
          <w:szCs w:val="20"/>
        </w:rPr>
        <w:t xml:space="preserve">Walking Group Leader Award www.mltuk.org or </w:t>
      </w:r>
    </w:p>
    <w:p w14:paraId="2A7EFC6D" w14:textId="77777777" w:rsidR="00982493" w:rsidRPr="007C2750" w:rsidRDefault="00982493" w:rsidP="00C627EE">
      <w:pPr>
        <w:pStyle w:val="Default"/>
        <w:numPr>
          <w:ilvl w:val="0"/>
          <w:numId w:val="32"/>
        </w:numPr>
        <w:spacing w:line="276" w:lineRule="auto"/>
        <w:jc w:val="left"/>
        <w:rPr>
          <w:rFonts w:ascii="Verdana" w:hAnsi="Verdana"/>
          <w:bCs/>
          <w:color w:val="auto"/>
          <w:sz w:val="20"/>
          <w:szCs w:val="20"/>
        </w:rPr>
      </w:pPr>
      <w:r w:rsidRPr="007C2750">
        <w:rPr>
          <w:rFonts w:ascii="Verdana" w:hAnsi="Verdana"/>
          <w:bCs/>
          <w:color w:val="auto"/>
          <w:sz w:val="20"/>
          <w:szCs w:val="20"/>
        </w:rPr>
        <w:t xml:space="preserve">A written statement of competence by an appropriate technical adviser </w:t>
      </w:r>
    </w:p>
    <w:p w14:paraId="64A6B212" w14:textId="77777777" w:rsidR="00982493" w:rsidRPr="007C2750" w:rsidRDefault="00982493" w:rsidP="00C627EE">
      <w:pPr>
        <w:pStyle w:val="Default"/>
        <w:spacing w:line="276" w:lineRule="auto"/>
        <w:ind w:left="720" w:firstLine="720"/>
        <w:jc w:val="left"/>
        <w:rPr>
          <w:rFonts w:ascii="Verdana" w:hAnsi="Verdana"/>
          <w:bCs/>
          <w:color w:val="auto"/>
          <w:sz w:val="20"/>
          <w:szCs w:val="20"/>
        </w:rPr>
      </w:pPr>
    </w:p>
    <w:p w14:paraId="6A0A3986"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c) For leaders of walking groups in terrain ‘easier’ than that defined in b):</w:t>
      </w:r>
    </w:p>
    <w:p w14:paraId="254DB37B"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r w:rsidRPr="007C2750">
        <w:rPr>
          <w:rFonts w:ascii="Verdana" w:hAnsi="Verdana"/>
          <w:bCs/>
          <w:color w:val="auto"/>
          <w:sz w:val="20"/>
          <w:szCs w:val="20"/>
        </w:rPr>
        <w:t xml:space="preserve"> </w:t>
      </w:r>
    </w:p>
    <w:p w14:paraId="4B543C03" w14:textId="25A1D2B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The leader must demonstrate an appropriate level of competence. This may include one or more of the following: </w:t>
      </w:r>
    </w:p>
    <w:p w14:paraId="798F1062" w14:textId="77777777" w:rsidR="00982493" w:rsidRPr="00204F12" w:rsidRDefault="00982493" w:rsidP="00C627EE">
      <w:pPr>
        <w:pStyle w:val="Default"/>
        <w:numPr>
          <w:ilvl w:val="0"/>
          <w:numId w:val="33"/>
        </w:numPr>
        <w:spacing w:line="276" w:lineRule="auto"/>
        <w:jc w:val="left"/>
        <w:rPr>
          <w:rFonts w:ascii="Verdana" w:hAnsi="Verdana"/>
          <w:bCs/>
          <w:color w:val="auto"/>
          <w:sz w:val="20"/>
          <w:szCs w:val="20"/>
        </w:rPr>
      </w:pPr>
      <w:r w:rsidRPr="007C2750">
        <w:rPr>
          <w:rFonts w:ascii="Verdana" w:hAnsi="Verdana"/>
          <w:bCs/>
          <w:color w:val="auto"/>
          <w:sz w:val="20"/>
          <w:szCs w:val="20"/>
        </w:rPr>
        <w:t xml:space="preserve">Countryside Leader Award. See www.countrysideleaderaward.org; </w:t>
      </w:r>
    </w:p>
    <w:p w14:paraId="007482E1" w14:textId="77777777" w:rsidR="00982493" w:rsidRPr="00204F12" w:rsidRDefault="00982493" w:rsidP="00C627EE">
      <w:pPr>
        <w:pStyle w:val="Default"/>
        <w:numPr>
          <w:ilvl w:val="0"/>
          <w:numId w:val="33"/>
        </w:numPr>
        <w:spacing w:line="276" w:lineRule="auto"/>
        <w:jc w:val="left"/>
        <w:rPr>
          <w:rFonts w:ascii="Verdana" w:hAnsi="Verdana"/>
          <w:bCs/>
          <w:color w:val="auto"/>
          <w:sz w:val="20"/>
          <w:szCs w:val="20"/>
        </w:rPr>
      </w:pPr>
      <w:r w:rsidRPr="007C2750">
        <w:rPr>
          <w:rFonts w:ascii="Verdana" w:hAnsi="Verdana"/>
          <w:bCs/>
          <w:color w:val="auto"/>
          <w:sz w:val="20"/>
          <w:szCs w:val="20"/>
        </w:rPr>
        <w:t xml:space="preserve">Sports Leaders UK Level 2 Award in Basic Expedition Leadership (BEL); </w:t>
      </w:r>
    </w:p>
    <w:p w14:paraId="10CDAE35" w14:textId="77777777" w:rsidR="00982493" w:rsidRPr="00204F12" w:rsidRDefault="00982493" w:rsidP="00C627EE">
      <w:pPr>
        <w:pStyle w:val="Default"/>
        <w:numPr>
          <w:ilvl w:val="0"/>
          <w:numId w:val="33"/>
        </w:numPr>
        <w:spacing w:line="276" w:lineRule="auto"/>
        <w:jc w:val="left"/>
        <w:rPr>
          <w:rFonts w:ascii="Verdana" w:hAnsi="Verdana"/>
          <w:bCs/>
          <w:color w:val="auto"/>
          <w:sz w:val="20"/>
          <w:szCs w:val="20"/>
        </w:rPr>
      </w:pPr>
      <w:r w:rsidRPr="007C2750">
        <w:rPr>
          <w:rFonts w:ascii="Verdana" w:hAnsi="Verdana"/>
          <w:bCs/>
          <w:color w:val="auto"/>
          <w:sz w:val="20"/>
          <w:szCs w:val="20"/>
        </w:rPr>
        <w:t xml:space="preserve">Completion of a suitable ‘Leader Training’ Course; </w:t>
      </w:r>
    </w:p>
    <w:p w14:paraId="3DA0F123" w14:textId="77777777" w:rsidR="00982493" w:rsidRPr="00204F12" w:rsidRDefault="00982493" w:rsidP="00C627EE">
      <w:pPr>
        <w:pStyle w:val="Default"/>
        <w:numPr>
          <w:ilvl w:val="0"/>
          <w:numId w:val="33"/>
        </w:numPr>
        <w:spacing w:line="276" w:lineRule="auto"/>
        <w:jc w:val="left"/>
        <w:rPr>
          <w:rFonts w:ascii="Verdana" w:hAnsi="Verdana"/>
          <w:bCs/>
          <w:color w:val="auto"/>
          <w:sz w:val="20"/>
          <w:szCs w:val="20"/>
        </w:rPr>
      </w:pPr>
      <w:r w:rsidRPr="007C2750">
        <w:rPr>
          <w:rFonts w:ascii="Verdana" w:hAnsi="Verdana"/>
          <w:bCs/>
          <w:color w:val="auto"/>
          <w:sz w:val="20"/>
          <w:szCs w:val="20"/>
        </w:rPr>
        <w:t xml:space="preserve">A written statement of competence by an appropriate technical adviser; </w:t>
      </w:r>
    </w:p>
    <w:p w14:paraId="624F8E70" w14:textId="77777777" w:rsidR="00982493" w:rsidRPr="00204F12" w:rsidRDefault="00982493" w:rsidP="00C627EE">
      <w:pPr>
        <w:pStyle w:val="Default"/>
        <w:numPr>
          <w:ilvl w:val="0"/>
          <w:numId w:val="33"/>
        </w:numPr>
        <w:spacing w:line="276" w:lineRule="auto"/>
        <w:jc w:val="left"/>
        <w:rPr>
          <w:rFonts w:ascii="Verdana" w:hAnsi="Verdana"/>
          <w:bCs/>
          <w:color w:val="auto"/>
          <w:sz w:val="20"/>
          <w:szCs w:val="20"/>
        </w:rPr>
      </w:pPr>
      <w:r w:rsidRPr="007C2750">
        <w:rPr>
          <w:rFonts w:ascii="Verdana" w:hAnsi="Verdana"/>
          <w:bCs/>
          <w:color w:val="auto"/>
          <w:sz w:val="20"/>
          <w:szCs w:val="20"/>
        </w:rPr>
        <w:t xml:space="preserve">Evidence of recent, relevant experience, appropriately corroborated; </w:t>
      </w:r>
    </w:p>
    <w:p w14:paraId="3AB03408" w14:textId="46510D01" w:rsidR="00982493" w:rsidRPr="00E01D74" w:rsidRDefault="00982493" w:rsidP="00C627EE">
      <w:pPr>
        <w:pStyle w:val="Default"/>
        <w:numPr>
          <w:ilvl w:val="0"/>
          <w:numId w:val="33"/>
        </w:numPr>
        <w:spacing w:line="276" w:lineRule="auto"/>
        <w:jc w:val="left"/>
        <w:rPr>
          <w:rFonts w:ascii="Verdana" w:hAnsi="Verdana"/>
          <w:bCs/>
          <w:color w:val="auto"/>
          <w:sz w:val="20"/>
          <w:szCs w:val="20"/>
        </w:rPr>
      </w:pPr>
      <w:r w:rsidRPr="007C2750">
        <w:rPr>
          <w:rFonts w:ascii="Verdana" w:hAnsi="Verdana"/>
          <w:bCs/>
          <w:color w:val="auto"/>
          <w:sz w:val="20"/>
          <w:szCs w:val="20"/>
        </w:rPr>
        <w:t xml:space="preserve">An assessment of competence (written or implied) by the </w:t>
      </w:r>
      <w:r>
        <w:rPr>
          <w:rFonts w:ascii="Verdana" w:hAnsi="Verdana"/>
          <w:bCs/>
          <w:color w:val="auto"/>
          <w:sz w:val="20"/>
          <w:szCs w:val="20"/>
        </w:rPr>
        <w:t>Principal</w:t>
      </w:r>
      <w:r w:rsidRPr="007C2750">
        <w:rPr>
          <w:rFonts w:ascii="Verdana" w:hAnsi="Verdana"/>
          <w:bCs/>
          <w:color w:val="auto"/>
          <w:sz w:val="20"/>
          <w:szCs w:val="20"/>
        </w:rPr>
        <w:t xml:space="preserve">. </w:t>
      </w:r>
    </w:p>
    <w:p w14:paraId="14C8F5C5"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37454C84" w14:textId="4C1D70C6" w:rsidR="00982493" w:rsidRPr="007C2750" w:rsidRDefault="00982493" w:rsidP="00C627EE">
      <w:pPr>
        <w:pStyle w:val="Default"/>
        <w:spacing w:line="276" w:lineRule="auto"/>
        <w:jc w:val="left"/>
        <w:rPr>
          <w:rFonts w:ascii="Verdana" w:hAnsi="Verdana"/>
          <w:b/>
          <w:bCs/>
          <w:color w:val="auto"/>
          <w:sz w:val="20"/>
          <w:szCs w:val="20"/>
        </w:rPr>
      </w:pPr>
      <w:r w:rsidRPr="007C2750">
        <w:rPr>
          <w:rFonts w:ascii="Verdana" w:hAnsi="Verdana"/>
          <w:b/>
          <w:bCs/>
          <w:color w:val="auto"/>
          <w:sz w:val="20"/>
          <w:szCs w:val="20"/>
        </w:rPr>
        <w:t xml:space="preserve">5.5 Snowsports </w:t>
      </w:r>
    </w:p>
    <w:p w14:paraId="3FC49CB6" w14:textId="48FAA4DA" w:rsidR="00982493" w:rsidRPr="007C2750" w:rsidRDefault="00B92308" w:rsidP="00C627EE">
      <w:pPr>
        <w:pStyle w:val="Default"/>
        <w:spacing w:line="276" w:lineRule="auto"/>
        <w:jc w:val="left"/>
        <w:rPr>
          <w:rFonts w:ascii="Verdana" w:hAnsi="Verdana"/>
          <w:bCs/>
          <w:color w:val="auto"/>
          <w:sz w:val="20"/>
          <w:szCs w:val="20"/>
        </w:rPr>
      </w:pPr>
      <w:r>
        <w:rPr>
          <w:rFonts w:ascii="Verdana" w:hAnsi="Verdana"/>
          <w:bCs/>
          <w:color w:val="auto"/>
          <w:sz w:val="20"/>
          <w:szCs w:val="20"/>
        </w:rPr>
        <w:t xml:space="preserve">A </w:t>
      </w:r>
      <w:proofErr w:type="spellStart"/>
      <w:r>
        <w:rPr>
          <w:rFonts w:ascii="Verdana" w:hAnsi="Verdana"/>
          <w:bCs/>
          <w:color w:val="auto"/>
          <w:sz w:val="20"/>
          <w:szCs w:val="20"/>
        </w:rPr>
        <w:t>snowsport</w:t>
      </w:r>
      <w:proofErr w:type="spellEnd"/>
      <w:r>
        <w:rPr>
          <w:rFonts w:ascii="Verdana" w:hAnsi="Verdana"/>
          <w:bCs/>
          <w:color w:val="auto"/>
          <w:sz w:val="20"/>
          <w:szCs w:val="20"/>
        </w:rPr>
        <w:t xml:space="preserve"> trip must be planned with the DfE guidance </w:t>
      </w:r>
      <w:r w:rsidR="00E51D83">
        <w:rPr>
          <w:rFonts w:ascii="Verdana" w:hAnsi="Verdana"/>
          <w:bCs/>
          <w:color w:val="auto"/>
          <w:sz w:val="20"/>
          <w:szCs w:val="20"/>
        </w:rPr>
        <w:t xml:space="preserve">regarding school trips and overseas visits in mind. </w:t>
      </w:r>
      <w:r w:rsidR="00982493" w:rsidRPr="007C2750">
        <w:rPr>
          <w:rFonts w:ascii="Verdana" w:hAnsi="Verdana"/>
          <w:bCs/>
          <w:color w:val="auto"/>
          <w:sz w:val="20"/>
          <w:szCs w:val="20"/>
        </w:rPr>
        <w:t xml:space="preserve">Young people may only participate in </w:t>
      </w:r>
      <w:proofErr w:type="spellStart"/>
      <w:r w:rsidR="00982493" w:rsidRPr="007C2750">
        <w:rPr>
          <w:rFonts w:ascii="Verdana" w:hAnsi="Verdana"/>
          <w:bCs/>
          <w:color w:val="auto"/>
          <w:sz w:val="20"/>
          <w:szCs w:val="20"/>
        </w:rPr>
        <w:t>snowsports</w:t>
      </w:r>
      <w:proofErr w:type="spellEnd"/>
      <w:r w:rsidR="00982493" w:rsidRPr="007C2750">
        <w:rPr>
          <w:rFonts w:ascii="Verdana" w:hAnsi="Verdana"/>
          <w:bCs/>
          <w:color w:val="auto"/>
          <w:sz w:val="20"/>
          <w:szCs w:val="20"/>
        </w:rPr>
        <w:t xml:space="preserve"> when under the direction of an appropriately qualified and competent person. This would normally be an instructor employed by </w:t>
      </w:r>
      <w:r w:rsidR="00982493" w:rsidRPr="007C2750">
        <w:rPr>
          <w:rFonts w:ascii="Verdana" w:hAnsi="Verdana"/>
          <w:bCs/>
          <w:color w:val="auto"/>
          <w:sz w:val="20"/>
          <w:szCs w:val="20"/>
        </w:rPr>
        <w:lastRenderedPageBreak/>
        <w:t xml:space="preserve">the local </w:t>
      </w:r>
      <w:proofErr w:type="spellStart"/>
      <w:r w:rsidR="00982493" w:rsidRPr="007C2750">
        <w:rPr>
          <w:rFonts w:ascii="Verdana" w:hAnsi="Verdana"/>
          <w:bCs/>
          <w:color w:val="auto"/>
          <w:sz w:val="20"/>
          <w:szCs w:val="20"/>
        </w:rPr>
        <w:t>snowsports</w:t>
      </w:r>
      <w:proofErr w:type="spellEnd"/>
      <w:r w:rsidR="00982493" w:rsidRPr="007C2750">
        <w:rPr>
          <w:rFonts w:ascii="Verdana" w:hAnsi="Verdana"/>
          <w:bCs/>
          <w:color w:val="auto"/>
          <w:sz w:val="20"/>
          <w:szCs w:val="20"/>
        </w:rPr>
        <w:t xml:space="preserve"> school. Leaders should therefore consider the merits of fully instructed lessons of 4/5 hours duration per day. </w:t>
      </w:r>
    </w:p>
    <w:p w14:paraId="74BCC4FC"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08DDF3B5"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A member of staff intending to lead skiing or snowboarding (i.e. not using a ski school instructor) must be qualified as </w:t>
      </w:r>
      <w:proofErr w:type="gramStart"/>
      <w:r w:rsidRPr="007C2750">
        <w:rPr>
          <w:rFonts w:ascii="Verdana" w:hAnsi="Verdana"/>
          <w:bCs/>
          <w:color w:val="auto"/>
          <w:sz w:val="20"/>
          <w:szCs w:val="20"/>
        </w:rPr>
        <w:t>follows :</w:t>
      </w:r>
      <w:proofErr w:type="gramEnd"/>
    </w:p>
    <w:p w14:paraId="45DB197B"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5B7E914A" w14:textId="207C41E9"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Skiing: The minimum qualification to lead skiing on snow is: </w:t>
      </w:r>
    </w:p>
    <w:p w14:paraId="2198B4BA" w14:textId="77777777" w:rsidR="00982493" w:rsidRPr="007C2750" w:rsidRDefault="00982493" w:rsidP="00C627EE">
      <w:pPr>
        <w:pStyle w:val="Default"/>
        <w:spacing w:line="276" w:lineRule="auto"/>
        <w:ind w:left="720"/>
        <w:jc w:val="left"/>
        <w:rPr>
          <w:rFonts w:ascii="Verdana" w:hAnsi="Verdana"/>
          <w:bCs/>
          <w:color w:val="auto"/>
          <w:sz w:val="20"/>
          <w:szCs w:val="20"/>
        </w:rPr>
      </w:pPr>
      <w:r w:rsidRPr="007C2750">
        <w:rPr>
          <w:rFonts w:ascii="Verdana" w:hAnsi="Verdana"/>
          <w:bCs/>
          <w:color w:val="auto"/>
          <w:sz w:val="20"/>
          <w:szCs w:val="20"/>
        </w:rPr>
        <w:t xml:space="preserve">The Alpine Ski Course Leader Award (ASCL) </w:t>
      </w:r>
      <w:proofErr w:type="gramStart"/>
      <w:r w:rsidRPr="007C2750">
        <w:rPr>
          <w:rFonts w:ascii="Verdana" w:hAnsi="Verdana"/>
          <w:bCs/>
          <w:color w:val="auto"/>
          <w:sz w:val="20"/>
          <w:szCs w:val="20"/>
        </w:rPr>
        <w:t>ww.snowsportengland.org.uk;</w:t>
      </w:r>
      <w:proofErr w:type="gramEnd"/>
    </w:p>
    <w:p w14:paraId="7A5A17A3" w14:textId="77777777" w:rsidR="00982493" w:rsidRPr="007C2750" w:rsidRDefault="00982493" w:rsidP="00C627EE">
      <w:pPr>
        <w:pStyle w:val="Default"/>
        <w:spacing w:line="276" w:lineRule="auto"/>
        <w:ind w:left="1800" w:hanging="360"/>
        <w:jc w:val="left"/>
        <w:rPr>
          <w:rFonts w:ascii="Verdana" w:hAnsi="Verdana"/>
          <w:bCs/>
          <w:color w:val="auto"/>
          <w:sz w:val="20"/>
          <w:szCs w:val="20"/>
        </w:rPr>
      </w:pPr>
      <w:r w:rsidRPr="007C2750">
        <w:rPr>
          <w:rFonts w:ascii="Verdana" w:hAnsi="Verdana"/>
          <w:bCs/>
          <w:color w:val="auto"/>
          <w:sz w:val="20"/>
          <w:szCs w:val="20"/>
        </w:rPr>
        <w:t xml:space="preserve">or </w:t>
      </w:r>
    </w:p>
    <w:p w14:paraId="6D49C0C6" w14:textId="77777777" w:rsidR="00982493" w:rsidRPr="007C2750" w:rsidRDefault="00982493" w:rsidP="00C627EE">
      <w:pPr>
        <w:pStyle w:val="Default"/>
        <w:spacing w:line="276" w:lineRule="auto"/>
        <w:ind w:left="720"/>
        <w:jc w:val="left"/>
        <w:rPr>
          <w:rFonts w:ascii="Verdana" w:hAnsi="Verdana"/>
          <w:bCs/>
          <w:color w:val="auto"/>
          <w:sz w:val="20"/>
          <w:szCs w:val="20"/>
        </w:rPr>
      </w:pPr>
      <w:r w:rsidRPr="007C2750">
        <w:rPr>
          <w:rFonts w:ascii="Verdana" w:hAnsi="Verdana"/>
          <w:bCs/>
          <w:color w:val="auto"/>
          <w:sz w:val="20"/>
          <w:szCs w:val="20"/>
        </w:rPr>
        <w:t xml:space="preserve">The Alpine Ski Leader Award (ASL) </w:t>
      </w:r>
      <w:hyperlink r:id="rId8" w:history="1">
        <w:r w:rsidRPr="007C2750">
          <w:rPr>
            <w:rStyle w:val="Hyperlink"/>
            <w:rFonts w:ascii="Verdana" w:hAnsi="Verdana"/>
            <w:bCs/>
            <w:sz w:val="20"/>
            <w:szCs w:val="20"/>
          </w:rPr>
          <w:t>www.snowsportscotland.org</w:t>
        </w:r>
      </w:hyperlink>
      <w:r w:rsidRPr="007C2750">
        <w:rPr>
          <w:rFonts w:ascii="Verdana" w:hAnsi="Verdana"/>
          <w:bCs/>
          <w:sz w:val="20"/>
          <w:szCs w:val="20"/>
        </w:rPr>
        <w:t>;</w:t>
      </w:r>
    </w:p>
    <w:p w14:paraId="41754FCF" w14:textId="77777777" w:rsidR="00982493" w:rsidRPr="007C2750" w:rsidRDefault="00982493" w:rsidP="00C627EE">
      <w:pPr>
        <w:pStyle w:val="Default"/>
        <w:spacing w:line="276" w:lineRule="auto"/>
        <w:ind w:left="1800" w:hanging="360"/>
        <w:jc w:val="left"/>
        <w:rPr>
          <w:rFonts w:ascii="Verdana" w:hAnsi="Verdana"/>
          <w:bCs/>
          <w:color w:val="auto"/>
          <w:sz w:val="20"/>
          <w:szCs w:val="20"/>
        </w:rPr>
      </w:pPr>
      <w:r w:rsidRPr="007C2750">
        <w:rPr>
          <w:rFonts w:ascii="Verdana" w:hAnsi="Verdana"/>
          <w:bCs/>
          <w:color w:val="auto"/>
          <w:sz w:val="20"/>
          <w:szCs w:val="20"/>
        </w:rPr>
        <w:t xml:space="preserve"> or </w:t>
      </w:r>
    </w:p>
    <w:p w14:paraId="4C8396FC" w14:textId="77777777" w:rsidR="00982493" w:rsidRPr="007C2750" w:rsidRDefault="00982493" w:rsidP="00C627EE">
      <w:pPr>
        <w:pStyle w:val="Default"/>
        <w:spacing w:line="276" w:lineRule="auto"/>
        <w:ind w:left="720"/>
        <w:jc w:val="left"/>
        <w:rPr>
          <w:rFonts w:ascii="Verdana" w:hAnsi="Verdana"/>
          <w:bCs/>
          <w:color w:val="auto"/>
          <w:sz w:val="20"/>
          <w:szCs w:val="20"/>
        </w:rPr>
      </w:pPr>
      <w:r w:rsidRPr="007C2750">
        <w:rPr>
          <w:rFonts w:ascii="Verdana" w:hAnsi="Verdana"/>
          <w:bCs/>
          <w:color w:val="auto"/>
          <w:sz w:val="20"/>
          <w:szCs w:val="20"/>
        </w:rPr>
        <w:t xml:space="preserve">A statement of competence by an appropriate ‘technical adviser’ </w:t>
      </w:r>
    </w:p>
    <w:p w14:paraId="72ACA37D" w14:textId="77777777" w:rsidR="00E51D83" w:rsidRDefault="00E51D83" w:rsidP="00C627EE">
      <w:pPr>
        <w:pStyle w:val="Default"/>
        <w:spacing w:line="276" w:lineRule="auto"/>
        <w:jc w:val="left"/>
        <w:rPr>
          <w:rFonts w:ascii="Verdana" w:hAnsi="Verdana"/>
          <w:bCs/>
          <w:color w:val="auto"/>
          <w:sz w:val="20"/>
          <w:szCs w:val="20"/>
        </w:rPr>
      </w:pPr>
    </w:p>
    <w:p w14:paraId="2190E583" w14:textId="59F94349"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Snowboarding: The minimum qualification to lead snowboarding on snow is: </w:t>
      </w:r>
    </w:p>
    <w:p w14:paraId="4EC19341" w14:textId="77777777" w:rsidR="00982493" w:rsidRPr="007C2750" w:rsidRDefault="00982493" w:rsidP="00C627EE">
      <w:pPr>
        <w:pStyle w:val="Default"/>
        <w:spacing w:line="276" w:lineRule="auto"/>
        <w:ind w:left="720"/>
        <w:jc w:val="left"/>
        <w:rPr>
          <w:rFonts w:ascii="Verdana" w:hAnsi="Verdana"/>
          <w:bCs/>
          <w:color w:val="auto"/>
          <w:sz w:val="20"/>
          <w:szCs w:val="20"/>
        </w:rPr>
      </w:pPr>
      <w:r w:rsidRPr="007C2750">
        <w:rPr>
          <w:rFonts w:ascii="Verdana" w:hAnsi="Verdana"/>
          <w:bCs/>
          <w:color w:val="auto"/>
          <w:sz w:val="20"/>
          <w:szCs w:val="20"/>
        </w:rPr>
        <w:t>The Snowboard Leader Award (SBL) administered by www.snowsportscotland.org or statement of competence by an appropriate ‘technical adviser</w:t>
      </w:r>
      <w:proofErr w:type="gramStart"/>
      <w:r w:rsidRPr="007C2750">
        <w:rPr>
          <w:rFonts w:ascii="Verdana" w:hAnsi="Verdana"/>
          <w:bCs/>
          <w:color w:val="auto"/>
          <w:sz w:val="20"/>
          <w:szCs w:val="20"/>
        </w:rPr>
        <w:t>’ .</w:t>
      </w:r>
      <w:proofErr w:type="gramEnd"/>
    </w:p>
    <w:p w14:paraId="733AF515" w14:textId="77777777" w:rsidR="00982493" w:rsidRPr="007C2750" w:rsidRDefault="00982493" w:rsidP="00C627EE">
      <w:pPr>
        <w:pStyle w:val="Default"/>
        <w:spacing w:line="276" w:lineRule="auto"/>
        <w:ind w:left="1080"/>
        <w:jc w:val="left"/>
        <w:rPr>
          <w:rFonts w:ascii="Verdana" w:hAnsi="Verdana"/>
          <w:bCs/>
          <w:color w:val="auto"/>
          <w:sz w:val="20"/>
          <w:szCs w:val="20"/>
        </w:rPr>
      </w:pPr>
    </w:p>
    <w:p w14:paraId="212C45B2" w14:textId="1B7CF7E7" w:rsidR="00982493"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Pupils may only take part in off-piste activities if under the direction of a suitably qualified local instructor, AND they will remain within the designated controlled areas, AND off-piste activities are specifically included within the visit insurance policy.</w:t>
      </w:r>
    </w:p>
    <w:p w14:paraId="3A7A8A64"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6E0C5B4A" w14:textId="4A9737D6" w:rsidR="00982493" w:rsidRPr="00C627EE" w:rsidRDefault="00982493" w:rsidP="00C627EE">
      <w:pPr>
        <w:pStyle w:val="Default"/>
        <w:spacing w:line="276" w:lineRule="auto"/>
        <w:jc w:val="left"/>
        <w:rPr>
          <w:rFonts w:ascii="Verdana" w:hAnsi="Verdana"/>
          <w:b/>
          <w:bCs/>
          <w:color w:val="auto"/>
          <w:sz w:val="20"/>
          <w:szCs w:val="20"/>
        </w:rPr>
      </w:pPr>
      <w:r w:rsidRPr="007C2750">
        <w:rPr>
          <w:rFonts w:ascii="Verdana" w:hAnsi="Verdana"/>
          <w:b/>
          <w:bCs/>
          <w:color w:val="auto"/>
          <w:sz w:val="20"/>
          <w:szCs w:val="20"/>
        </w:rPr>
        <w:t xml:space="preserve">5.3 Overseas Expeditions </w:t>
      </w:r>
    </w:p>
    <w:p w14:paraId="6B1725A2" w14:textId="77777777" w:rsidR="00982493" w:rsidRPr="007C2750" w:rsidRDefault="00982493" w:rsidP="00C627EE">
      <w:pPr>
        <w:pStyle w:val="Default"/>
        <w:spacing w:line="276" w:lineRule="auto"/>
        <w:jc w:val="left"/>
        <w:rPr>
          <w:rFonts w:ascii="Verdana" w:hAnsi="Verdana"/>
          <w:bCs/>
          <w:color w:val="auto"/>
          <w:sz w:val="20"/>
          <w:szCs w:val="20"/>
        </w:rPr>
      </w:pPr>
      <w:r>
        <w:rPr>
          <w:rFonts w:ascii="Verdana" w:hAnsi="Verdana"/>
          <w:bCs/>
          <w:color w:val="auto"/>
          <w:sz w:val="20"/>
          <w:szCs w:val="20"/>
        </w:rPr>
        <w:t xml:space="preserve">Overseas Expeditions </w:t>
      </w:r>
      <w:r w:rsidRPr="007C2750">
        <w:rPr>
          <w:rFonts w:ascii="Verdana" w:hAnsi="Verdana"/>
          <w:bCs/>
          <w:color w:val="auto"/>
          <w:sz w:val="20"/>
          <w:szCs w:val="20"/>
        </w:rPr>
        <w:t xml:space="preserve">are defined as those which typically involve journeying in remote areas of the world and/or in developing countries. </w:t>
      </w:r>
    </w:p>
    <w:p w14:paraId="720BAC83" w14:textId="77777777" w:rsidR="00982493" w:rsidRPr="007C2750" w:rsidRDefault="00982493" w:rsidP="00C627EE">
      <w:pPr>
        <w:pStyle w:val="Default"/>
        <w:spacing w:line="276" w:lineRule="auto"/>
        <w:jc w:val="left"/>
        <w:rPr>
          <w:rFonts w:ascii="Verdana" w:hAnsi="Verdana"/>
          <w:bCs/>
          <w:color w:val="auto"/>
          <w:sz w:val="20"/>
          <w:szCs w:val="20"/>
        </w:rPr>
      </w:pPr>
    </w:p>
    <w:p w14:paraId="44E616C0"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Overseas Expeditions will only be approved if the provider either: </w:t>
      </w:r>
    </w:p>
    <w:p w14:paraId="4A0392A6"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r w:rsidRPr="007C2750">
        <w:rPr>
          <w:rFonts w:ascii="Verdana" w:hAnsi="Verdana"/>
          <w:bCs/>
          <w:color w:val="auto"/>
          <w:sz w:val="20"/>
          <w:szCs w:val="20"/>
        </w:rPr>
        <w:t xml:space="preserve">a) Holds an </w:t>
      </w:r>
      <w:proofErr w:type="spellStart"/>
      <w:r w:rsidRPr="007C2750">
        <w:rPr>
          <w:rFonts w:ascii="Verdana" w:hAnsi="Verdana"/>
          <w:bCs/>
          <w:color w:val="auto"/>
          <w:sz w:val="20"/>
          <w:szCs w:val="20"/>
        </w:rPr>
        <w:t>LOtC</w:t>
      </w:r>
      <w:proofErr w:type="spellEnd"/>
      <w:r w:rsidRPr="007C2750">
        <w:rPr>
          <w:rFonts w:ascii="Verdana" w:hAnsi="Verdana"/>
          <w:bCs/>
          <w:color w:val="auto"/>
          <w:sz w:val="20"/>
          <w:szCs w:val="20"/>
        </w:rPr>
        <w:t xml:space="preserve"> Quality Badge or </w:t>
      </w:r>
    </w:p>
    <w:p w14:paraId="061DCE6A"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r w:rsidRPr="007C2750">
        <w:rPr>
          <w:rFonts w:ascii="Verdana" w:hAnsi="Verdana"/>
          <w:bCs/>
          <w:color w:val="auto"/>
          <w:sz w:val="20"/>
          <w:szCs w:val="20"/>
        </w:rPr>
        <w:t xml:space="preserve">b) Provides a statement of compliance with Guidance for Overseas Expeditions, Edition 3. </w:t>
      </w:r>
    </w:p>
    <w:p w14:paraId="40845F65" w14:textId="77777777" w:rsidR="00982493" w:rsidRPr="007C2750" w:rsidRDefault="00982493" w:rsidP="00C627EE">
      <w:pPr>
        <w:pStyle w:val="Default"/>
        <w:spacing w:line="276" w:lineRule="auto"/>
        <w:ind w:left="720" w:hanging="360"/>
        <w:jc w:val="left"/>
        <w:rPr>
          <w:rFonts w:ascii="Verdana" w:hAnsi="Verdana"/>
          <w:bCs/>
          <w:color w:val="auto"/>
          <w:sz w:val="20"/>
          <w:szCs w:val="20"/>
        </w:rPr>
      </w:pPr>
    </w:p>
    <w:p w14:paraId="314C89F2" w14:textId="77777777" w:rsidR="00982493" w:rsidRPr="007C2750" w:rsidRDefault="00982493" w:rsidP="00C627EE">
      <w:pPr>
        <w:pStyle w:val="Default"/>
        <w:spacing w:line="276" w:lineRule="auto"/>
        <w:jc w:val="left"/>
        <w:rPr>
          <w:rFonts w:ascii="Verdana" w:hAnsi="Verdana"/>
          <w:bCs/>
          <w:color w:val="auto"/>
          <w:sz w:val="20"/>
          <w:szCs w:val="20"/>
        </w:rPr>
      </w:pPr>
      <w:r w:rsidRPr="007C2750">
        <w:rPr>
          <w:rFonts w:ascii="Verdana" w:hAnsi="Verdana"/>
          <w:bCs/>
          <w:color w:val="auto"/>
          <w:sz w:val="20"/>
          <w:szCs w:val="20"/>
        </w:rPr>
        <w:t xml:space="preserve">For providers that do not hold an </w:t>
      </w:r>
      <w:proofErr w:type="spellStart"/>
      <w:r w:rsidRPr="007C2750">
        <w:rPr>
          <w:rFonts w:ascii="Verdana" w:hAnsi="Verdana"/>
          <w:bCs/>
          <w:color w:val="auto"/>
          <w:sz w:val="20"/>
          <w:szCs w:val="20"/>
        </w:rPr>
        <w:t>LOtC</w:t>
      </w:r>
      <w:proofErr w:type="spellEnd"/>
      <w:r w:rsidRPr="007C2750">
        <w:rPr>
          <w:rFonts w:ascii="Verdana" w:hAnsi="Verdana"/>
          <w:bCs/>
          <w:color w:val="auto"/>
          <w:sz w:val="20"/>
          <w:szCs w:val="20"/>
        </w:rPr>
        <w:t xml:space="preserve"> Quality Badge, ‘Guidance for Overseas Expeditions, Edition 3’ should be referred to when the proposal is initiated. This document contains information for both establishments and </w:t>
      </w:r>
      <w:proofErr w:type="gramStart"/>
      <w:r w:rsidRPr="007C2750">
        <w:rPr>
          <w:rFonts w:ascii="Verdana" w:hAnsi="Verdana"/>
          <w:bCs/>
          <w:color w:val="auto"/>
          <w:sz w:val="20"/>
          <w:szCs w:val="20"/>
        </w:rPr>
        <w:t>providers, and</w:t>
      </w:r>
      <w:proofErr w:type="gramEnd"/>
      <w:r w:rsidRPr="007C2750">
        <w:rPr>
          <w:rFonts w:ascii="Verdana" w:hAnsi="Verdana"/>
          <w:bCs/>
          <w:color w:val="auto"/>
          <w:sz w:val="20"/>
          <w:szCs w:val="20"/>
        </w:rPr>
        <w:t xml:space="preserve"> includes a checklist of vital aspects that must be considered prior to the establishment making a commitment with an external provider. Overseas expedition providers are required to comply with the minimum standards specified in this document. </w:t>
      </w:r>
    </w:p>
    <w:p w14:paraId="6054E41A" w14:textId="77777777" w:rsidR="00982493" w:rsidRPr="007C2750" w:rsidRDefault="00982493" w:rsidP="00C627EE">
      <w:pPr>
        <w:pStyle w:val="ListParagraph"/>
        <w:spacing w:line="276" w:lineRule="auto"/>
        <w:rPr>
          <w:rFonts w:ascii="Verdana" w:hAnsi="Verdana"/>
          <w:sz w:val="20"/>
          <w:szCs w:val="20"/>
        </w:rPr>
      </w:pPr>
    </w:p>
    <w:p w14:paraId="33BF9575" w14:textId="77777777" w:rsidR="00982493" w:rsidRPr="007C2750" w:rsidRDefault="00982493" w:rsidP="00C627EE">
      <w:pPr>
        <w:pStyle w:val="Default"/>
        <w:spacing w:line="276" w:lineRule="auto"/>
        <w:ind w:left="360"/>
        <w:jc w:val="left"/>
        <w:rPr>
          <w:rFonts w:ascii="Verdana" w:hAnsi="Verdana"/>
          <w:color w:val="auto"/>
          <w:sz w:val="20"/>
          <w:szCs w:val="20"/>
          <w:u w:val="single"/>
        </w:rPr>
      </w:pPr>
    </w:p>
    <w:p w14:paraId="57D58571" w14:textId="77777777" w:rsidR="00982493" w:rsidRPr="007C2750" w:rsidRDefault="00982493" w:rsidP="00C627EE">
      <w:pPr>
        <w:pStyle w:val="Default"/>
        <w:spacing w:line="276" w:lineRule="auto"/>
        <w:ind w:left="360"/>
        <w:jc w:val="left"/>
        <w:rPr>
          <w:rFonts w:ascii="Verdana" w:hAnsi="Verdana"/>
          <w:color w:val="auto"/>
          <w:sz w:val="20"/>
          <w:szCs w:val="20"/>
          <w:u w:val="single"/>
        </w:rPr>
      </w:pPr>
    </w:p>
    <w:p w14:paraId="356D1505" w14:textId="77777777" w:rsidR="00982493" w:rsidRPr="007C2750" w:rsidRDefault="00982493" w:rsidP="00C627EE">
      <w:pPr>
        <w:pStyle w:val="Default"/>
        <w:spacing w:line="276" w:lineRule="auto"/>
        <w:jc w:val="left"/>
        <w:rPr>
          <w:rFonts w:ascii="Verdana" w:hAnsi="Verdana"/>
          <w:b/>
          <w:bCs/>
          <w:color w:val="auto"/>
          <w:sz w:val="20"/>
          <w:szCs w:val="20"/>
        </w:rPr>
      </w:pPr>
    </w:p>
    <w:p w14:paraId="34CC39E8" w14:textId="77777777" w:rsidR="00982493" w:rsidRPr="007C2750" w:rsidRDefault="00982493" w:rsidP="00C627EE">
      <w:pPr>
        <w:spacing w:line="276" w:lineRule="auto"/>
        <w:rPr>
          <w:rFonts w:ascii="Verdana" w:hAnsi="Verdana"/>
          <w:b/>
          <w:sz w:val="20"/>
          <w:szCs w:val="20"/>
        </w:rPr>
      </w:pPr>
    </w:p>
    <w:p w14:paraId="19D65200" w14:textId="77777777" w:rsidR="00982493" w:rsidRPr="007C2750" w:rsidRDefault="00982493" w:rsidP="00C627EE">
      <w:pPr>
        <w:spacing w:line="276" w:lineRule="auto"/>
        <w:rPr>
          <w:rFonts w:ascii="Verdana" w:hAnsi="Verdana"/>
          <w:b/>
          <w:sz w:val="20"/>
          <w:szCs w:val="20"/>
        </w:rPr>
      </w:pPr>
    </w:p>
    <w:p w14:paraId="4E147FDF" w14:textId="77777777" w:rsidR="00982493" w:rsidRDefault="00982493" w:rsidP="00C627EE">
      <w:pPr>
        <w:spacing w:line="276" w:lineRule="auto"/>
        <w:rPr>
          <w:rFonts w:ascii="Verdana" w:hAnsi="Verdana"/>
          <w:b/>
          <w:sz w:val="20"/>
          <w:szCs w:val="20"/>
        </w:rPr>
      </w:pPr>
      <w:r>
        <w:rPr>
          <w:rFonts w:ascii="Verdana" w:hAnsi="Verdana"/>
          <w:b/>
          <w:sz w:val="20"/>
          <w:szCs w:val="20"/>
        </w:rPr>
        <w:br w:type="page"/>
      </w:r>
    </w:p>
    <w:p w14:paraId="037A7EDC" w14:textId="77777777" w:rsidR="00982493" w:rsidRPr="007C2750" w:rsidRDefault="00982493" w:rsidP="00C627EE">
      <w:pPr>
        <w:spacing w:line="276" w:lineRule="auto"/>
        <w:rPr>
          <w:rFonts w:ascii="Verdana" w:hAnsi="Verdana"/>
          <w:b/>
          <w:sz w:val="20"/>
          <w:szCs w:val="20"/>
        </w:rPr>
      </w:pPr>
      <w:r>
        <w:rPr>
          <w:rFonts w:ascii="Verdana" w:hAnsi="Verdana"/>
          <w:b/>
          <w:sz w:val="20"/>
          <w:szCs w:val="20"/>
        </w:rPr>
        <w:lastRenderedPageBreak/>
        <w:t>APPENDIC</w:t>
      </w:r>
      <w:r w:rsidRPr="007C2750">
        <w:rPr>
          <w:rFonts w:ascii="Verdana" w:hAnsi="Verdana"/>
          <w:b/>
          <w:sz w:val="20"/>
          <w:szCs w:val="20"/>
        </w:rPr>
        <w:t>ES</w:t>
      </w:r>
    </w:p>
    <w:p w14:paraId="0D61602B" w14:textId="77777777" w:rsidR="00982493" w:rsidRPr="007C2750" w:rsidRDefault="00982493" w:rsidP="00C627EE">
      <w:pPr>
        <w:spacing w:line="276" w:lineRule="auto"/>
        <w:rPr>
          <w:rFonts w:ascii="Verdana" w:hAnsi="Verdana"/>
          <w:sz w:val="20"/>
          <w:szCs w:val="20"/>
        </w:rPr>
      </w:pPr>
    </w:p>
    <w:p w14:paraId="6BB30578" w14:textId="77777777" w:rsidR="00982493" w:rsidRPr="00204F12" w:rsidRDefault="00982493" w:rsidP="00C627EE">
      <w:pPr>
        <w:autoSpaceDE w:val="0"/>
        <w:autoSpaceDN w:val="0"/>
        <w:adjustRightInd w:val="0"/>
        <w:spacing w:line="276" w:lineRule="auto"/>
        <w:rPr>
          <w:rFonts w:ascii="Verdana" w:hAnsi="Verdana" w:cs="Arial"/>
          <w:b/>
          <w:bCs/>
          <w:color w:val="000000"/>
          <w:sz w:val="20"/>
          <w:szCs w:val="20"/>
          <w:u w:val="single"/>
        </w:rPr>
      </w:pPr>
      <w:r w:rsidRPr="00204F12">
        <w:rPr>
          <w:rFonts w:ascii="Verdana" w:hAnsi="Verdana" w:cs="Arial"/>
          <w:b/>
          <w:bCs/>
          <w:color w:val="000000"/>
          <w:sz w:val="20"/>
          <w:szCs w:val="20"/>
          <w:u w:val="single"/>
        </w:rPr>
        <w:t>PROVIDER FORM</w:t>
      </w:r>
    </w:p>
    <w:p w14:paraId="4DE5C11B"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022E1409" w14:textId="77777777" w:rsidR="00982493" w:rsidRPr="00204F12" w:rsidRDefault="00982493" w:rsidP="00C627EE">
      <w:pPr>
        <w:autoSpaceDE w:val="0"/>
        <w:autoSpaceDN w:val="0"/>
        <w:adjustRightInd w:val="0"/>
        <w:spacing w:line="276" w:lineRule="auto"/>
        <w:ind w:right="920"/>
        <w:outlineLvl w:val="1"/>
        <w:rPr>
          <w:rFonts w:ascii="Verdana" w:hAnsi="Verdana" w:cs="Arial"/>
          <w:color w:val="000000"/>
          <w:sz w:val="20"/>
          <w:szCs w:val="20"/>
        </w:rPr>
      </w:pPr>
      <w:r w:rsidRPr="00204F12">
        <w:rPr>
          <w:rFonts w:ascii="Verdana" w:hAnsi="Verdana" w:cs="Arial"/>
          <w:color w:val="000000"/>
          <w:sz w:val="20"/>
          <w:szCs w:val="20"/>
        </w:rPr>
        <w:t xml:space="preserve">Providers </w:t>
      </w:r>
      <w:r w:rsidRPr="00204F12">
        <w:rPr>
          <w:rFonts w:ascii="Verdana" w:hAnsi="Verdana" w:cs="Arial"/>
          <w:color w:val="000000"/>
          <w:sz w:val="20"/>
          <w:szCs w:val="20"/>
          <w:u w:val="single"/>
        </w:rPr>
        <w:t xml:space="preserve">that do not hold an </w:t>
      </w:r>
      <w:proofErr w:type="spellStart"/>
      <w:r w:rsidRPr="00204F12">
        <w:rPr>
          <w:rFonts w:ascii="Verdana" w:hAnsi="Verdana" w:cs="Arial"/>
          <w:color w:val="000000"/>
          <w:sz w:val="20"/>
          <w:szCs w:val="20"/>
          <w:u w:val="single"/>
        </w:rPr>
        <w:t>LOtC</w:t>
      </w:r>
      <w:proofErr w:type="spellEnd"/>
      <w:r w:rsidRPr="00204F12">
        <w:rPr>
          <w:rFonts w:ascii="Verdana" w:hAnsi="Verdana" w:cs="Arial"/>
          <w:color w:val="000000"/>
          <w:sz w:val="20"/>
          <w:szCs w:val="20"/>
          <w:u w:val="single"/>
        </w:rPr>
        <w:t xml:space="preserve"> Quality Badge</w:t>
      </w:r>
      <w:r w:rsidRPr="00204F12">
        <w:rPr>
          <w:rFonts w:ascii="Verdana" w:hAnsi="Verdana" w:cs="Arial"/>
          <w:color w:val="000000"/>
          <w:sz w:val="20"/>
          <w:szCs w:val="20"/>
        </w:rPr>
        <w:t xml:space="preserve"> are required to complete and return this form in advance of the school making a commitment. </w:t>
      </w:r>
    </w:p>
    <w:p w14:paraId="3CC34DF9"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2B9325D9" w14:textId="739E47C3" w:rsidR="00982493"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Staff member in charge</w:t>
      </w:r>
      <w:r w:rsidR="00E01D74">
        <w:rPr>
          <w:rFonts w:ascii="Verdana" w:hAnsi="Verdana" w:cs="Arial"/>
          <w:color w:val="000000"/>
          <w:sz w:val="20"/>
          <w:szCs w:val="20"/>
        </w:rPr>
        <w:t xml:space="preserve"> </w:t>
      </w:r>
      <w:r w:rsidRPr="00204F12">
        <w:rPr>
          <w:rFonts w:ascii="Verdana" w:hAnsi="Verdana" w:cs="Arial"/>
          <w:color w:val="000000"/>
          <w:sz w:val="20"/>
          <w:szCs w:val="20"/>
        </w:rPr>
        <w:t>........................</w:t>
      </w:r>
      <w:r w:rsidR="00E01D74">
        <w:rPr>
          <w:rFonts w:ascii="Verdana" w:hAnsi="Verdana" w:cs="Arial"/>
          <w:color w:val="000000"/>
          <w:sz w:val="20"/>
          <w:szCs w:val="20"/>
        </w:rPr>
        <w:t>..............................</w:t>
      </w:r>
      <w:r w:rsidR="00E01D74" w:rsidRPr="00204F12">
        <w:rPr>
          <w:rFonts w:ascii="Verdana" w:hAnsi="Verdana" w:cs="Arial"/>
          <w:color w:val="000000"/>
          <w:sz w:val="20"/>
          <w:szCs w:val="20"/>
        </w:rPr>
        <w:t>.....................................</w:t>
      </w:r>
      <w:r w:rsidR="00E01D74">
        <w:rPr>
          <w:rFonts w:ascii="Verdana" w:hAnsi="Verdana" w:cs="Arial"/>
          <w:color w:val="000000"/>
          <w:sz w:val="20"/>
          <w:szCs w:val="20"/>
        </w:rPr>
        <w:t>..</w:t>
      </w:r>
      <w:r w:rsidR="00E01D74" w:rsidRPr="00204F12">
        <w:rPr>
          <w:rFonts w:ascii="Verdana" w:hAnsi="Verdana" w:cs="Arial"/>
          <w:color w:val="000000"/>
          <w:sz w:val="20"/>
          <w:szCs w:val="20"/>
        </w:rPr>
        <w:t xml:space="preserve"> </w:t>
      </w:r>
      <w:r w:rsidRPr="00204F12">
        <w:rPr>
          <w:rFonts w:ascii="Verdana" w:hAnsi="Verdana" w:cs="Arial"/>
          <w:color w:val="000000"/>
          <w:sz w:val="20"/>
          <w:szCs w:val="20"/>
        </w:rPr>
        <w:t xml:space="preserve"> </w:t>
      </w:r>
    </w:p>
    <w:p w14:paraId="471FBEE3"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27EAE821" w14:textId="40E1B747" w:rsidR="00982493"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Date(s) of visit............................................................</w:t>
      </w:r>
      <w:r>
        <w:rPr>
          <w:rFonts w:ascii="Verdana" w:hAnsi="Verdana" w:cs="Arial"/>
          <w:color w:val="000000"/>
          <w:sz w:val="20"/>
          <w:szCs w:val="20"/>
        </w:rPr>
        <w:t>.........</w:t>
      </w:r>
      <w:r w:rsidR="00E01D74">
        <w:rPr>
          <w:rFonts w:ascii="Verdana" w:hAnsi="Verdana" w:cs="Arial"/>
          <w:color w:val="000000"/>
          <w:sz w:val="20"/>
          <w:szCs w:val="20"/>
        </w:rPr>
        <w:t>.</w:t>
      </w:r>
      <w:r w:rsidR="00E01D74" w:rsidRPr="00204F12">
        <w:rPr>
          <w:rFonts w:ascii="Verdana" w:hAnsi="Verdana" w:cs="Arial"/>
          <w:color w:val="000000"/>
          <w:sz w:val="20"/>
          <w:szCs w:val="20"/>
        </w:rPr>
        <w:t>.................................</w:t>
      </w:r>
      <w:r w:rsidR="00E01D74">
        <w:rPr>
          <w:rFonts w:ascii="Verdana" w:hAnsi="Verdana" w:cs="Arial"/>
          <w:color w:val="000000"/>
          <w:sz w:val="20"/>
          <w:szCs w:val="20"/>
        </w:rPr>
        <w:t>..</w:t>
      </w:r>
      <w:r>
        <w:rPr>
          <w:rFonts w:ascii="Verdana" w:hAnsi="Verdana" w:cs="Arial"/>
          <w:color w:val="000000"/>
          <w:sz w:val="20"/>
          <w:szCs w:val="20"/>
        </w:rPr>
        <w:t>.</w:t>
      </w:r>
      <w:r w:rsidRPr="00204F12">
        <w:rPr>
          <w:rFonts w:ascii="Verdana" w:hAnsi="Verdana" w:cs="Arial"/>
          <w:color w:val="000000"/>
          <w:sz w:val="20"/>
          <w:szCs w:val="20"/>
        </w:rPr>
        <w:t xml:space="preserve"> </w:t>
      </w:r>
    </w:p>
    <w:p w14:paraId="79D7EF69" w14:textId="77777777" w:rsidR="00982493" w:rsidRPr="00204F12" w:rsidRDefault="00982493" w:rsidP="00C627EE">
      <w:pPr>
        <w:autoSpaceDE w:val="0"/>
        <w:autoSpaceDN w:val="0"/>
        <w:adjustRightInd w:val="0"/>
        <w:spacing w:line="276" w:lineRule="auto"/>
        <w:ind w:right="15"/>
        <w:rPr>
          <w:rStyle w:val="Strong"/>
        </w:rPr>
      </w:pPr>
    </w:p>
    <w:p w14:paraId="6C087C8A" w14:textId="1919E42B"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Name of provider.................................................................</w:t>
      </w:r>
      <w:r w:rsidR="00E01D74">
        <w:rPr>
          <w:rFonts w:ascii="Verdana" w:hAnsi="Verdana" w:cs="Arial"/>
          <w:color w:val="000000"/>
          <w:sz w:val="20"/>
          <w:szCs w:val="20"/>
        </w:rPr>
        <w:t>.</w:t>
      </w:r>
      <w:r w:rsidR="00E01D74" w:rsidRPr="00204F12">
        <w:rPr>
          <w:rFonts w:ascii="Verdana" w:hAnsi="Verdana" w:cs="Arial"/>
          <w:color w:val="000000"/>
          <w:sz w:val="20"/>
          <w:szCs w:val="20"/>
        </w:rPr>
        <w:t>.................................</w:t>
      </w:r>
      <w:r w:rsidR="00E01D74">
        <w:rPr>
          <w:rFonts w:ascii="Verdana" w:hAnsi="Verdana" w:cs="Arial"/>
          <w:color w:val="000000"/>
          <w:sz w:val="20"/>
          <w:szCs w:val="20"/>
        </w:rPr>
        <w:t>.</w:t>
      </w:r>
      <w:r w:rsidRPr="00204F12">
        <w:rPr>
          <w:rFonts w:ascii="Verdana" w:hAnsi="Verdana" w:cs="Arial"/>
          <w:color w:val="000000"/>
          <w:sz w:val="20"/>
          <w:szCs w:val="20"/>
        </w:rPr>
        <w:t xml:space="preserve">.. </w:t>
      </w:r>
    </w:p>
    <w:p w14:paraId="1C9E9B78"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0BBEFC46"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The provider or tour operator providing services to the school is asked to give careful consideration to the statements below and sign in the space at the end of the form to indicate that the standard of service will meet the conditions listed. Please tick all specifications you can meet, indicate by a cross any you cannot meet, and write N/A against any specifications which do not apply to your provision. </w:t>
      </w:r>
    </w:p>
    <w:p w14:paraId="38E0CD51"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233165A2"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Section A should be completed for all visits. Sections B (adventure activities), C (tour operators) and D (expeditions) should also be completed if applicable. </w:t>
      </w:r>
    </w:p>
    <w:p w14:paraId="3914BD16" w14:textId="77777777" w:rsidR="00982493" w:rsidRPr="00204F12" w:rsidRDefault="00982493" w:rsidP="00C627EE">
      <w:pPr>
        <w:autoSpaceDE w:val="0"/>
        <w:autoSpaceDN w:val="0"/>
        <w:adjustRightInd w:val="0"/>
        <w:spacing w:line="276" w:lineRule="auto"/>
        <w:ind w:right="920"/>
        <w:rPr>
          <w:rFonts w:ascii="Verdana" w:hAnsi="Verdana" w:cs="Arial"/>
          <w:b/>
          <w:bCs/>
          <w:color w:val="000000"/>
          <w:sz w:val="20"/>
          <w:szCs w:val="20"/>
        </w:rPr>
      </w:pPr>
    </w:p>
    <w:p w14:paraId="6BA6C889"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b/>
          <w:bCs/>
          <w:color w:val="000000"/>
          <w:sz w:val="20"/>
          <w:szCs w:val="20"/>
        </w:rPr>
        <w:t xml:space="preserve">SECTION A - ALL VISITS </w:t>
      </w:r>
    </w:p>
    <w:p w14:paraId="78681DE9" w14:textId="77777777" w:rsidR="00982493" w:rsidRPr="00204F12" w:rsidRDefault="00982493" w:rsidP="00C627EE">
      <w:pPr>
        <w:autoSpaceDE w:val="0"/>
        <w:autoSpaceDN w:val="0"/>
        <w:adjustRightInd w:val="0"/>
        <w:spacing w:line="276" w:lineRule="auto"/>
        <w:ind w:right="920"/>
        <w:rPr>
          <w:rFonts w:ascii="Verdana" w:hAnsi="Verdana" w:cs="Arial"/>
          <w:b/>
          <w:bCs/>
          <w:color w:val="000000"/>
          <w:sz w:val="20"/>
          <w:szCs w:val="20"/>
        </w:rPr>
      </w:pPr>
    </w:p>
    <w:p w14:paraId="4D507472"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b/>
          <w:bCs/>
          <w:color w:val="000000"/>
          <w:sz w:val="20"/>
          <w:szCs w:val="20"/>
        </w:rPr>
        <w:t xml:space="preserve">Health, Safety, and Emergency Policy </w:t>
      </w:r>
    </w:p>
    <w:p w14:paraId="22901C8C"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48512" behindDoc="0" locked="0" layoutInCell="1" allowOverlap="1" wp14:anchorId="552F0F68" wp14:editId="096EDD61">
                <wp:simplePos x="0" y="0"/>
                <wp:positionH relativeFrom="column">
                  <wp:posOffset>5895975</wp:posOffset>
                </wp:positionH>
                <wp:positionV relativeFrom="paragraph">
                  <wp:posOffset>33020</wp:posOffset>
                </wp:positionV>
                <wp:extent cx="247650" cy="247650"/>
                <wp:effectExtent l="3175" t="0" r="15875"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F81" id="Rectangle 2" o:spid="_x0000_s1026" style="position:absolute;margin-left:464.25pt;margin-top:2.6pt;width:19.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"/>
            </w:pict>
          </mc:Fallback>
        </mc:AlternateContent>
      </w:r>
      <w:r w:rsidRPr="00204F12">
        <w:rPr>
          <w:rFonts w:ascii="Verdana" w:hAnsi="Verdana" w:cs="Arial"/>
          <w:color w:val="000000"/>
          <w:sz w:val="20"/>
          <w:szCs w:val="20"/>
        </w:rPr>
        <w:t xml:space="preserve">1.  The provider complies with relevant health and safety regulations, including the Health and Safety at Work Act 1974 and associated regulations for visits taking place in the UK, and has a health and safety policy and recorded risk assessments which are available for inspection. </w:t>
      </w:r>
    </w:p>
    <w:p w14:paraId="0DA3E641"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50560" behindDoc="0" locked="0" layoutInCell="1" allowOverlap="1" wp14:anchorId="7D2F887C" wp14:editId="2393EA5F">
                <wp:simplePos x="0" y="0"/>
                <wp:positionH relativeFrom="column">
                  <wp:posOffset>5895975</wp:posOffset>
                </wp:positionH>
                <wp:positionV relativeFrom="paragraph">
                  <wp:posOffset>38735</wp:posOffset>
                </wp:positionV>
                <wp:extent cx="247650" cy="247650"/>
                <wp:effectExtent l="3175" t="635" r="15875" b="184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FBE49" id="Rectangle 3" o:spid="_x0000_s1026" style="position:absolute;margin-left:464.25pt;margin-top:3.05pt;width:19.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"/>
            </w:pict>
          </mc:Fallback>
        </mc:AlternateContent>
      </w:r>
    </w:p>
    <w:p w14:paraId="63C4F259"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2. Accident and emergency procedures are </w:t>
      </w:r>
      <w:proofErr w:type="gramStart"/>
      <w:r w:rsidRPr="00204F12">
        <w:rPr>
          <w:rFonts w:ascii="Verdana" w:hAnsi="Verdana" w:cs="Arial"/>
          <w:color w:val="000000"/>
          <w:sz w:val="20"/>
          <w:szCs w:val="20"/>
        </w:rPr>
        <w:t>maintained</w:t>
      </w:r>
      <w:proofErr w:type="gramEnd"/>
      <w:r w:rsidRPr="00204F12">
        <w:rPr>
          <w:rFonts w:ascii="Verdana" w:hAnsi="Verdana" w:cs="Arial"/>
          <w:color w:val="000000"/>
          <w:sz w:val="20"/>
          <w:szCs w:val="20"/>
        </w:rPr>
        <w:t xml:space="preserve"> and records are available for inspection. </w:t>
      </w:r>
    </w:p>
    <w:p w14:paraId="15923D04" w14:textId="77777777" w:rsidR="00982493" w:rsidRPr="00204F12" w:rsidRDefault="00982493" w:rsidP="00C627EE">
      <w:pPr>
        <w:autoSpaceDE w:val="0"/>
        <w:autoSpaceDN w:val="0"/>
        <w:adjustRightInd w:val="0"/>
        <w:spacing w:line="276" w:lineRule="auto"/>
        <w:ind w:right="920"/>
        <w:rPr>
          <w:rFonts w:ascii="Verdana" w:hAnsi="Verdana" w:cs="Arial"/>
          <w:b/>
          <w:bCs/>
          <w:color w:val="000000"/>
          <w:sz w:val="20"/>
          <w:szCs w:val="20"/>
        </w:rPr>
      </w:pPr>
    </w:p>
    <w:p w14:paraId="263B7F86"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52608" behindDoc="0" locked="0" layoutInCell="1" allowOverlap="1" wp14:anchorId="7C92F295" wp14:editId="2C71478D">
                <wp:simplePos x="0" y="0"/>
                <wp:positionH relativeFrom="column">
                  <wp:posOffset>5895975</wp:posOffset>
                </wp:positionH>
                <wp:positionV relativeFrom="paragraph">
                  <wp:posOffset>53975</wp:posOffset>
                </wp:positionV>
                <wp:extent cx="247650" cy="247650"/>
                <wp:effectExtent l="3175" t="3175" r="15875" b="158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1B48" id="Rectangle 4" o:spid="_x0000_s1026" style="position:absolute;margin-left:464.25pt;margin-top:4.25pt;width:19.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"/>
            </w:pict>
          </mc:Fallback>
        </mc:AlternateContent>
      </w:r>
      <w:r w:rsidRPr="00204F12">
        <w:rPr>
          <w:rFonts w:ascii="Verdana" w:hAnsi="Verdana" w:cs="Arial"/>
          <w:b/>
          <w:bCs/>
          <w:color w:val="000000"/>
          <w:sz w:val="20"/>
          <w:szCs w:val="20"/>
        </w:rPr>
        <w:t xml:space="preserve">Vehicles </w:t>
      </w:r>
    </w:p>
    <w:p w14:paraId="5397EC94"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3. All vehicles are roadworthy and meet the requirements of relevant regulations in the country in which they are being used. </w:t>
      </w:r>
    </w:p>
    <w:p w14:paraId="065BCCC0" w14:textId="77777777" w:rsidR="00982493" w:rsidRPr="00204F12" w:rsidRDefault="00982493" w:rsidP="00C627EE">
      <w:pPr>
        <w:autoSpaceDE w:val="0"/>
        <w:autoSpaceDN w:val="0"/>
        <w:adjustRightInd w:val="0"/>
        <w:spacing w:line="276" w:lineRule="auto"/>
        <w:ind w:left="360" w:right="920" w:hanging="360"/>
        <w:rPr>
          <w:rFonts w:ascii="Verdana" w:hAnsi="Verdana" w:cs="Arial"/>
          <w:b/>
          <w:bCs/>
          <w:color w:val="000000"/>
          <w:sz w:val="20"/>
          <w:szCs w:val="20"/>
        </w:rPr>
      </w:pPr>
    </w:p>
    <w:p w14:paraId="0ACA9335"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56704" behindDoc="0" locked="0" layoutInCell="1" allowOverlap="1" wp14:anchorId="10D2A4CC" wp14:editId="7C08DEE7">
                <wp:simplePos x="0" y="0"/>
                <wp:positionH relativeFrom="column">
                  <wp:posOffset>5895975</wp:posOffset>
                </wp:positionH>
                <wp:positionV relativeFrom="paragraph">
                  <wp:posOffset>100330</wp:posOffset>
                </wp:positionV>
                <wp:extent cx="247650" cy="247650"/>
                <wp:effectExtent l="3175" t="0" r="15875" b="76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436EB" id="Rectangle 6" o:spid="_x0000_s1026" style="position:absolute;margin-left:464.25pt;margin-top:7.9pt;width:19.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"/>
            </w:pict>
          </mc:Fallback>
        </mc:AlternateContent>
      </w:r>
      <w:r w:rsidRPr="00204F12">
        <w:rPr>
          <w:rFonts w:ascii="Verdana" w:hAnsi="Verdana" w:cs="Arial"/>
          <w:b/>
          <w:bCs/>
          <w:color w:val="000000"/>
          <w:sz w:val="20"/>
          <w:szCs w:val="20"/>
        </w:rPr>
        <w:t xml:space="preserve">Staffing </w:t>
      </w:r>
    </w:p>
    <w:p w14:paraId="187E073D" w14:textId="77777777" w:rsidR="00982493" w:rsidRPr="00204F12" w:rsidRDefault="00982493" w:rsidP="00C627EE">
      <w:pPr>
        <w:tabs>
          <w:tab w:val="left" w:pos="993"/>
        </w:tabs>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4. All reasonable steps are taken to check staff who have access to young people for relevant criminal history and suitability to work with young people. </w:t>
      </w:r>
    </w:p>
    <w:p w14:paraId="35E85E5E"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p>
    <w:p w14:paraId="2E790042"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noProof/>
          <w:color w:val="000000"/>
          <w:sz w:val="20"/>
          <w:szCs w:val="20"/>
        </w:rPr>
        <w:lastRenderedPageBreak/>
        <mc:AlternateContent>
          <mc:Choice Requires="wps">
            <w:drawing>
              <wp:anchor distT="0" distB="0" distL="114300" distR="114300" simplePos="0" relativeHeight="251654656" behindDoc="0" locked="0" layoutInCell="1" allowOverlap="1" wp14:anchorId="7B5C37FB" wp14:editId="1BDC7FF6">
                <wp:simplePos x="0" y="0"/>
                <wp:positionH relativeFrom="column">
                  <wp:posOffset>5895975</wp:posOffset>
                </wp:positionH>
                <wp:positionV relativeFrom="paragraph">
                  <wp:posOffset>22225</wp:posOffset>
                </wp:positionV>
                <wp:extent cx="247650" cy="247650"/>
                <wp:effectExtent l="3175" t="0" r="15875"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A1077" id="Rectangle 5" o:spid="_x0000_s1026" style="position:absolute;margin-left:464.25pt;margin-top:1.75pt;width:19.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"/>
            </w:pict>
          </mc:Fallback>
        </mc:AlternateContent>
      </w:r>
      <w:r w:rsidRPr="00204F12">
        <w:rPr>
          <w:rFonts w:ascii="Verdana" w:hAnsi="Verdana" w:cs="Arial"/>
          <w:color w:val="000000"/>
          <w:sz w:val="20"/>
          <w:szCs w:val="20"/>
        </w:rPr>
        <w:t xml:space="preserve">5.There are adequate and regular opportunities for liaison between school staff and the provider’s staff and there is sufficient flexibility to make changes to the programme if necessary and the reasons for such changes will be made known to school staff. </w:t>
      </w:r>
    </w:p>
    <w:p w14:paraId="730BC215"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58752" behindDoc="0" locked="0" layoutInCell="1" allowOverlap="1" wp14:anchorId="7525C9DE" wp14:editId="45BE511E">
                <wp:simplePos x="0" y="0"/>
                <wp:positionH relativeFrom="column">
                  <wp:posOffset>5895975</wp:posOffset>
                </wp:positionH>
                <wp:positionV relativeFrom="paragraph">
                  <wp:posOffset>94615</wp:posOffset>
                </wp:positionV>
                <wp:extent cx="247650" cy="247650"/>
                <wp:effectExtent l="3175" t="5715" r="1587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9324C" id="Rectangle 7" o:spid="_x0000_s1026" style="position:absolute;margin-left:464.25pt;margin-top:7.45pt;width:19.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"/>
            </w:pict>
          </mc:Fallback>
        </mc:AlternateContent>
      </w:r>
    </w:p>
    <w:p w14:paraId="2521A53A"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r w:rsidRPr="00204F12">
        <w:rPr>
          <w:rFonts w:ascii="Verdana" w:hAnsi="Verdana" w:cs="Arial"/>
          <w:color w:val="000000"/>
          <w:sz w:val="20"/>
          <w:szCs w:val="20"/>
        </w:rPr>
        <w:t xml:space="preserve">6.The provider has never been dismissed from any employment or had a contract ended </w:t>
      </w:r>
    </w:p>
    <w:p w14:paraId="16CC76D1"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3CF6F41C"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62848" behindDoc="0" locked="0" layoutInCell="1" allowOverlap="1" wp14:anchorId="313AD553" wp14:editId="39169A6F">
                <wp:simplePos x="0" y="0"/>
                <wp:positionH relativeFrom="column">
                  <wp:posOffset>5895975</wp:posOffset>
                </wp:positionH>
                <wp:positionV relativeFrom="paragraph">
                  <wp:posOffset>119380</wp:posOffset>
                </wp:positionV>
                <wp:extent cx="247650" cy="247650"/>
                <wp:effectExtent l="3175" t="5080" r="1587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6B0E" id="Rectangle 9" o:spid="_x0000_s1026" style="position:absolute;margin-left:464.25pt;margin-top:9.4pt;width:19.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"/>
            </w:pict>
          </mc:Fallback>
        </mc:AlternateContent>
      </w:r>
      <w:r w:rsidRPr="00204F12">
        <w:rPr>
          <w:rFonts w:ascii="Verdana" w:hAnsi="Verdana" w:cs="Arial"/>
          <w:b/>
          <w:bCs/>
          <w:color w:val="000000"/>
          <w:sz w:val="20"/>
          <w:szCs w:val="20"/>
        </w:rPr>
        <w:t xml:space="preserve">Insurance </w:t>
      </w:r>
    </w:p>
    <w:p w14:paraId="68FFBB3F"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7. The provider has public liability insurance for at least £5 million with a clause giving ‘indemnity to principal’. </w:t>
      </w:r>
    </w:p>
    <w:p w14:paraId="35BF615D"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0A0701D5"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60800" behindDoc="0" locked="0" layoutInCell="1" allowOverlap="1" wp14:anchorId="332F6087" wp14:editId="3B96EA78">
                <wp:simplePos x="0" y="0"/>
                <wp:positionH relativeFrom="column">
                  <wp:posOffset>5895975</wp:posOffset>
                </wp:positionH>
                <wp:positionV relativeFrom="paragraph">
                  <wp:posOffset>48895</wp:posOffset>
                </wp:positionV>
                <wp:extent cx="247650" cy="247650"/>
                <wp:effectExtent l="3175" t="0" r="15875" b="825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28D09" id="Rectangle 8" o:spid="_x0000_s1026" style="position:absolute;margin-left:464.25pt;margin-top:3.85pt;width:19.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"/>
            </w:pict>
          </mc:Fallback>
        </mc:AlternateContent>
      </w:r>
      <w:r w:rsidRPr="00204F12">
        <w:rPr>
          <w:rFonts w:ascii="Verdana" w:hAnsi="Verdana" w:cs="Arial"/>
          <w:b/>
          <w:bCs/>
          <w:color w:val="000000"/>
          <w:sz w:val="20"/>
          <w:szCs w:val="20"/>
        </w:rPr>
        <w:t xml:space="preserve">Accommodation </w:t>
      </w:r>
      <w:r w:rsidRPr="00204F12">
        <w:rPr>
          <w:rFonts w:ascii="Verdana" w:hAnsi="Verdana" w:cs="Arial"/>
          <w:color w:val="000000"/>
          <w:sz w:val="20"/>
          <w:szCs w:val="20"/>
        </w:rPr>
        <w:t xml:space="preserve">(if provided) </w:t>
      </w:r>
    </w:p>
    <w:p w14:paraId="49DE0213"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8. UK accomm</w:t>
      </w:r>
      <w:r>
        <w:rPr>
          <w:rFonts w:ascii="Verdana" w:hAnsi="Verdana" w:cs="Arial"/>
          <w:color w:val="000000"/>
          <w:sz w:val="20"/>
          <w:szCs w:val="20"/>
        </w:rPr>
        <w:t>odation is covered by a current</w:t>
      </w:r>
      <w:r w:rsidRPr="00204F12">
        <w:rPr>
          <w:rFonts w:ascii="Verdana" w:hAnsi="Verdana" w:cs="Arial"/>
          <w:color w:val="000000"/>
          <w:sz w:val="20"/>
          <w:szCs w:val="20"/>
        </w:rPr>
        <w:t xml:space="preserve"> Fire Risk Assessment available for inspection.</w:t>
      </w:r>
    </w:p>
    <w:p w14:paraId="6502677F"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66944" behindDoc="0" locked="0" layoutInCell="1" allowOverlap="1" wp14:anchorId="27ADC5C0" wp14:editId="50882D84">
                <wp:simplePos x="0" y="0"/>
                <wp:positionH relativeFrom="column">
                  <wp:posOffset>5895975</wp:posOffset>
                </wp:positionH>
                <wp:positionV relativeFrom="paragraph">
                  <wp:posOffset>109855</wp:posOffset>
                </wp:positionV>
                <wp:extent cx="247650" cy="247650"/>
                <wp:effectExtent l="3175" t="0" r="15875" b="1079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38D2" id="Rectangle 11" o:spid="_x0000_s1026" style="position:absolute;margin-left:464.25pt;margin-top:8.65pt;width:19.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"/>
            </w:pict>
          </mc:Fallback>
        </mc:AlternateContent>
      </w:r>
    </w:p>
    <w:p w14:paraId="28494FC0"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9. If abroad, the accommodation complies with fire, health and safety regulations which apply in the country concerned. </w:t>
      </w:r>
    </w:p>
    <w:p w14:paraId="1F853FB6"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64896" behindDoc="0" locked="0" layoutInCell="1" allowOverlap="1" wp14:anchorId="134707D5" wp14:editId="270438EB">
                <wp:simplePos x="0" y="0"/>
                <wp:positionH relativeFrom="column">
                  <wp:posOffset>5895975</wp:posOffset>
                </wp:positionH>
                <wp:positionV relativeFrom="paragraph">
                  <wp:posOffset>67945</wp:posOffset>
                </wp:positionV>
                <wp:extent cx="247650" cy="247650"/>
                <wp:effectExtent l="3175" t="4445" r="15875" b="1460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320B" id="Rectangle 10" o:spid="_x0000_s1026" style="position:absolute;margin-left:464.25pt;margin-top:5.35pt;width:19.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"/>
            </w:pict>
          </mc:Fallback>
        </mc:AlternateContent>
      </w:r>
    </w:p>
    <w:p w14:paraId="55E9DD1E"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10.There are appropriate security arrangements to prevent unauthorised persons entering the accommodation. </w:t>
      </w:r>
    </w:p>
    <w:p w14:paraId="07D4A3FD"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03A3DD75"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noProof/>
          <w:color w:val="000000"/>
          <w:sz w:val="20"/>
          <w:szCs w:val="20"/>
        </w:rPr>
        <mc:AlternateContent>
          <mc:Choice Requires="wps">
            <w:drawing>
              <wp:anchor distT="0" distB="0" distL="114300" distR="114300" simplePos="0" relativeHeight="251668992" behindDoc="0" locked="0" layoutInCell="1" allowOverlap="1" wp14:anchorId="68084E3C" wp14:editId="21AE3CD9">
                <wp:simplePos x="0" y="0"/>
                <wp:positionH relativeFrom="column">
                  <wp:posOffset>5895975</wp:posOffset>
                </wp:positionH>
                <wp:positionV relativeFrom="paragraph">
                  <wp:posOffset>-2540</wp:posOffset>
                </wp:positionV>
                <wp:extent cx="247650" cy="247650"/>
                <wp:effectExtent l="3175" t="0" r="15875" b="889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2135" id="Rectangle 12" o:spid="_x0000_s1026" style="position:absolute;margin-left:464.25pt;margin-top:-.2pt;width:19.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"/>
            </w:pict>
          </mc:Fallback>
        </mc:AlternateContent>
      </w:r>
      <w:r w:rsidRPr="00204F12">
        <w:rPr>
          <w:rFonts w:ascii="Verdana" w:hAnsi="Verdana" w:cs="Arial"/>
          <w:color w:val="000000"/>
          <w:sz w:val="20"/>
          <w:szCs w:val="20"/>
        </w:rPr>
        <w:t xml:space="preserve">11.Separate male and female accommodation and washing facilities are provided and staff accommodation is close to participants’ accommodation. </w:t>
      </w:r>
    </w:p>
    <w:p w14:paraId="40737BFD"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29687260" w14:textId="77777777" w:rsidR="00982493" w:rsidRDefault="00982493" w:rsidP="00C627EE">
      <w:pPr>
        <w:autoSpaceDE w:val="0"/>
        <w:autoSpaceDN w:val="0"/>
        <w:adjustRightInd w:val="0"/>
        <w:spacing w:line="276" w:lineRule="auto"/>
        <w:ind w:right="920"/>
        <w:rPr>
          <w:rFonts w:ascii="Verdana" w:hAnsi="Verdana" w:cs="Arial"/>
          <w:b/>
          <w:bCs/>
          <w:color w:val="000000"/>
          <w:sz w:val="20"/>
          <w:szCs w:val="20"/>
        </w:rPr>
      </w:pPr>
    </w:p>
    <w:p w14:paraId="26F8A212" w14:textId="77777777" w:rsidR="00982493" w:rsidRPr="00204F12" w:rsidRDefault="00982493" w:rsidP="00C627EE">
      <w:pPr>
        <w:autoSpaceDE w:val="0"/>
        <w:autoSpaceDN w:val="0"/>
        <w:adjustRightInd w:val="0"/>
        <w:spacing w:line="276" w:lineRule="auto"/>
        <w:ind w:right="920"/>
        <w:rPr>
          <w:rFonts w:ascii="Verdana" w:hAnsi="Verdana" w:cs="Arial"/>
          <w:b/>
          <w:bCs/>
          <w:color w:val="000000"/>
          <w:sz w:val="20"/>
          <w:szCs w:val="20"/>
        </w:rPr>
      </w:pPr>
      <w:r w:rsidRPr="00204F12">
        <w:rPr>
          <w:rFonts w:ascii="Verdana" w:hAnsi="Verdana" w:cs="Arial"/>
          <w:b/>
          <w:bCs/>
          <w:color w:val="000000"/>
          <w:sz w:val="20"/>
          <w:szCs w:val="20"/>
        </w:rPr>
        <w:t xml:space="preserve">SECTION B - ADVENTURE ACTIVITIES AND OUTDOOR FIELD STUDIES </w:t>
      </w:r>
    </w:p>
    <w:p w14:paraId="2B6E542C"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429FE856"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12. Adventure Activities Licensing Authority (AALA) Licence covering dates of visit  </w:t>
      </w:r>
    </w:p>
    <w:p w14:paraId="0BA1089B"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Wingdings"/>
          <w:color w:val="000000"/>
          <w:sz w:val="20"/>
          <w:szCs w:val="20"/>
        </w:rPr>
        <w:t></w:t>
      </w:r>
      <w:r w:rsidRPr="00204F12">
        <w:rPr>
          <w:rFonts w:ascii="Verdana" w:hAnsi="Verdana" w:cs="Wingdings"/>
          <w:color w:val="000000"/>
          <w:sz w:val="20"/>
          <w:szCs w:val="20"/>
        </w:rPr>
        <w:t></w:t>
      </w:r>
      <w:r w:rsidRPr="00204F12">
        <w:rPr>
          <w:rFonts w:ascii="Verdana" w:hAnsi="Verdana" w:cs="Arial"/>
          <w:color w:val="000000"/>
          <w:sz w:val="20"/>
          <w:szCs w:val="20"/>
        </w:rPr>
        <w:t xml:space="preserve">YES   </w:t>
      </w:r>
      <w:r w:rsidRPr="00204F12">
        <w:rPr>
          <w:rFonts w:ascii="Verdana" w:hAnsi="Verdana" w:cs="Wingdings"/>
          <w:color w:val="000000"/>
          <w:sz w:val="20"/>
          <w:szCs w:val="20"/>
        </w:rPr>
        <w:t></w:t>
      </w:r>
      <w:r w:rsidRPr="00204F12">
        <w:rPr>
          <w:rFonts w:ascii="Verdana" w:hAnsi="Verdana" w:cs="Arial"/>
          <w:color w:val="000000"/>
          <w:sz w:val="20"/>
          <w:szCs w:val="20"/>
        </w:rPr>
        <w:t xml:space="preserve">OUT OF SCOPE </w:t>
      </w:r>
    </w:p>
    <w:p w14:paraId="3BD3E239"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4A9A7C39" w14:textId="77777777" w:rsidR="00982493"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13. If YES, AALA Licence number   R </w:t>
      </w:r>
    </w:p>
    <w:p w14:paraId="239C768B" w14:textId="77777777" w:rsidR="00982493" w:rsidRDefault="00982493" w:rsidP="00C627EE">
      <w:pPr>
        <w:autoSpaceDE w:val="0"/>
        <w:autoSpaceDN w:val="0"/>
        <w:adjustRightInd w:val="0"/>
        <w:spacing w:line="276" w:lineRule="auto"/>
        <w:ind w:right="920"/>
        <w:rPr>
          <w:rFonts w:ascii="Verdana" w:hAnsi="Verdana" w:cs="Arial"/>
          <w:color w:val="000000"/>
          <w:sz w:val="20"/>
          <w:szCs w:val="20"/>
        </w:rPr>
      </w:pPr>
    </w:p>
    <w:p w14:paraId="447C722F"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 </w:t>
      </w:r>
    </w:p>
    <w:p w14:paraId="75355E0C"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1B65DE8F"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For AALA licensable activities in the UK, the specifications in this section are checked as part of the AALA inspection. However, providers licensed with AALA are asked to consider these specifications with respect to any activities or aspects of provision not covered by the licence. </w:t>
      </w:r>
    </w:p>
    <w:p w14:paraId="2E17D284"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p>
    <w:p w14:paraId="62F3DF21"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b/>
          <w:bCs/>
          <w:color w:val="000000"/>
          <w:sz w:val="20"/>
          <w:szCs w:val="20"/>
        </w:rPr>
        <w:t xml:space="preserve">Activity management </w:t>
      </w:r>
    </w:p>
    <w:p w14:paraId="40C3D246"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 xml:space="preserve">14. The provider operates a policy for staff recruitment, training and assessment which ensures that all staff with a responsibility for participants are competent to undertake their duties. </w:t>
      </w:r>
    </w:p>
    <w:p w14:paraId="3366A6BD"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 xml:space="preserve">15. The provider maintains a written code of practice for activities which is consistent with relevant National Governing Body guidelines and/or, if abroad, the relevant regulations of the country concerned. </w:t>
      </w:r>
    </w:p>
    <w:p w14:paraId="04177C4D"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lastRenderedPageBreak/>
        <w:t xml:space="preserve">16. Staff competencies are confirmed by appropriate National Governing Body qualifications for the activities to be undertaken, or staff have had their competencies confirmed in writing by an appropriately experienced and qualified technical adviser. </w:t>
      </w:r>
    </w:p>
    <w:p w14:paraId="14084F12"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 xml:space="preserve">17. Where there is no National Governing Body for an activity, the provider has a Code of Conduct for that activity which is in line with current good practice within the UK, and this includes appropriate instructor competencies. </w:t>
      </w:r>
    </w:p>
    <w:p w14:paraId="1DCE28C1"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 xml:space="preserve">18. Participants will at all times have access to a person with an appropriate First Aid qualification. Staff are practiced and competent in accident and emergency procedures. </w:t>
      </w:r>
    </w:p>
    <w:p w14:paraId="08FE24F8"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 xml:space="preserve">19. There is a clear definition of responsibilities between providers and visiting staff regarding supervision and welfare of participants. </w:t>
      </w:r>
    </w:p>
    <w:p w14:paraId="18DD020E"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 xml:space="preserve">20. All equipment used in activities is suited to task, adequately maintained in accordance with statutory requirements and current good practice, with records kept of maintenance checks where necessary. </w:t>
      </w:r>
    </w:p>
    <w:p w14:paraId="0CB2BA7B" w14:textId="77777777" w:rsidR="00982493" w:rsidRDefault="00982493" w:rsidP="00C627EE">
      <w:pPr>
        <w:autoSpaceDE w:val="0"/>
        <w:autoSpaceDN w:val="0"/>
        <w:adjustRightInd w:val="0"/>
        <w:spacing w:line="276" w:lineRule="auto"/>
        <w:ind w:right="920"/>
        <w:rPr>
          <w:rFonts w:ascii="Verdana" w:hAnsi="Verdana" w:cs="Arial"/>
          <w:b/>
          <w:bCs/>
          <w:color w:val="000000"/>
          <w:sz w:val="20"/>
          <w:szCs w:val="20"/>
        </w:rPr>
      </w:pPr>
    </w:p>
    <w:p w14:paraId="3FA8B1B0" w14:textId="5A71C71D" w:rsidR="00982493" w:rsidRDefault="00982493" w:rsidP="00C627EE">
      <w:pPr>
        <w:autoSpaceDE w:val="0"/>
        <w:autoSpaceDN w:val="0"/>
        <w:adjustRightInd w:val="0"/>
        <w:spacing w:line="276" w:lineRule="auto"/>
        <w:ind w:right="920"/>
        <w:rPr>
          <w:rFonts w:ascii="Verdana" w:hAnsi="Verdana" w:cs="Arial"/>
          <w:b/>
          <w:bCs/>
          <w:color w:val="000000"/>
          <w:sz w:val="20"/>
          <w:szCs w:val="20"/>
        </w:rPr>
      </w:pPr>
      <w:r w:rsidRPr="00204F12">
        <w:rPr>
          <w:rFonts w:ascii="Verdana" w:hAnsi="Verdana" w:cs="Arial"/>
          <w:b/>
          <w:bCs/>
          <w:color w:val="000000"/>
          <w:sz w:val="20"/>
          <w:szCs w:val="20"/>
        </w:rPr>
        <w:t xml:space="preserve">SECTION C - TOUR OPERATORS </w:t>
      </w:r>
    </w:p>
    <w:p w14:paraId="59F08FE1" w14:textId="77777777" w:rsidR="00E01D74" w:rsidRPr="00204F12" w:rsidRDefault="00E01D74" w:rsidP="00C627EE">
      <w:pPr>
        <w:autoSpaceDE w:val="0"/>
        <w:autoSpaceDN w:val="0"/>
        <w:adjustRightInd w:val="0"/>
        <w:spacing w:line="276" w:lineRule="auto"/>
        <w:ind w:right="920"/>
        <w:rPr>
          <w:rFonts w:ascii="Verdana" w:hAnsi="Verdana" w:cs="Arial"/>
          <w:color w:val="000000"/>
          <w:sz w:val="20"/>
          <w:szCs w:val="20"/>
        </w:rPr>
      </w:pPr>
    </w:p>
    <w:p w14:paraId="45B57ED6"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r w:rsidRPr="00204F12">
        <w:rPr>
          <w:rFonts w:ascii="Verdana" w:hAnsi="Verdana" w:cs="Arial"/>
          <w:color w:val="000000"/>
          <w:sz w:val="20"/>
          <w:szCs w:val="20"/>
        </w:rPr>
        <w:t xml:space="preserve">Where a tour operator delivers services to school using other providers </w:t>
      </w:r>
      <w:proofErr w:type="spellStart"/>
      <w:r w:rsidRPr="00204F12">
        <w:rPr>
          <w:rFonts w:ascii="Verdana" w:hAnsi="Verdana" w:cs="Arial"/>
          <w:color w:val="000000"/>
          <w:sz w:val="20"/>
          <w:szCs w:val="20"/>
        </w:rPr>
        <w:t>eg.</w:t>
      </w:r>
      <w:proofErr w:type="spellEnd"/>
      <w:r w:rsidRPr="00204F12">
        <w:rPr>
          <w:rFonts w:ascii="Verdana" w:hAnsi="Verdana" w:cs="Arial"/>
          <w:color w:val="000000"/>
          <w:sz w:val="20"/>
          <w:szCs w:val="20"/>
        </w:rPr>
        <w:t xml:space="preserve"> ski establishments, transport operators or accommodation, the tour operator must ensure that each provider meets the relevant specifications outlined in Sections A and B of this form and that these providers operate to standards which meet the relevant regulations which apply to the country of operation. </w:t>
      </w:r>
    </w:p>
    <w:p w14:paraId="5ECF9FAC"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p w14:paraId="5E2D71B5"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22. Sections A and B of this form, as appropriate, have been completed to show that checks have been made. Records are available for inspection.</w:t>
      </w:r>
    </w:p>
    <w:p w14:paraId="10701FFF"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 xml:space="preserve"> </w:t>
      </w:r>
    </w:p>
    <w:p w14:paraId="38883B0D" w14:textId="77777777" w:rsidR="00982493" w:rsidRDefault="00982493" w:rsidP="00C627EE">
      <w:pPr>
        <w:autoSpaceDE w:val="0"/>
        <w:autoSpaceDN w:val="0"/>
        <w:adjustRightInd w:val="0"/>
        <w:spacing w:line="276" w:lineRule="auto"/>
        <w:ind w:left="360" w:right="920" w:hanging="360"/>
        <w:rPr>
          <w:rFonts w:ascii="Verdana" w:hAnsi="Verdana" w:cs="Arial"/>
          <w:color w:val="000000"/>
          <w:sz w:val="20"/>
          <w:szCs w:val="20"/>
        </w:rPr>
      </w:pPr>
      <w:r w:rsidRPr="00204F12">
        <w:rPr>
          <w:rFonts w:ascii="Verdana" w:hAnsi="Verdana" w:cs="Arial"/>
          <w:color w:val="000000"/>
          <w:sz w:val="20"/>
          <w:szCs w:val="20"/>
        </w:rPr>
        <w:t xml:space="preserve">23. The Tour Operator complies with the package travel regulations, including bonding to safeguard customers’ monies. </w:t>
      </w:r>
    </w:p>
    <w:p w14:paraId="5D4E2B27" w14:textId="77777777" w:rsidR="00982493" w:rsidRPr="00204F12" w:rsidRDefault="00982493" w:rsidP="00C627EE">
      <w:pPr>
        <w:autoSpaceDE w:val="0"/>
        <w:autoSpaceDN w:val="0"/>
        <w:adjustRightInd w:val="0"/>
        <w:spacing w:line="276" w:lineRule="auto"/>
        <w:ind w:left="360" w:right="920" w:hanging="360"/>
        <w:rPr>
          <w:rFonts w:ascii="Verdana" w:hAnsi="Verdana" w:cs="Arial"/>
          <w:color w:val="000000"/>
          <w:sz w:val="20"/>
          <w:szCs w:val="20"/>
        </w:rPr>
      </w:pPr>
    </w:p>
    <w:p w14:paraId="1ADA514F" w14:textId="77777777" w:rsidR="00982493" w:rsidRPr="00204F12" w:rsidRDefault="00982493" w:rsidP="00C627EE">
      <w:pPr>
        <w:autoSpaceDE w:val="0"/>
        <w:autoSpaceDN w:val="0"/>
        <w:adjustRightInd w:val="0"/>
        <w:spacing w:line="276" w:lineRule="auto"/>
        <w:ind w:right="15"/>
        <w:rPr>
          <w:rFonts w:ascii="Verdana" w:hAnsi="Verdana" w:cs="Arial"/>
          <w:color w:val="000000"/>
          <w:sz w:val="20"/>
          <w:szCs w:val="20"/>
        </w:rPr>
      </w:pPr>
      <w:r w:rsidRPr="00204F12">
        <w:rPr>
          <w:rFonts w:ascii="Verdana" w:hAnsi="Verdana" w:cs="Arial"/>
          <w:color w:val="000000"/>
          <w:sz w:val="20"/>
          <w:szCs w:val="20"/>
        </w:rPr>
        <w:t>24. ATOL, ABTA or other bonding body name and</w:t>
      </w:r>
      <w:r>
        <w:rPr>
          <w:rFonts w:ascii="Verdana" w:hAnsi="Verdana" w:cs="Arial"/>
          <w:color w:val="000000"/>
          <w:sz w:val="20"/>
          <w:szCs w:val="20"/>
        </w:rPr>
        <w:t xml:space="preserve"> n</w:t>
      </w:r>
      <w:r w:rsidRPr="00204F12">
        <w:rPr>
          <w:rFonts w:ascii="Verdana" w:hAnsi="Verdana" w:cs="Arial"/>
          <w:color w:val="000000"/>
          <w:sz w:val="20"/>
          <w:szCs w:val="20"/>
        </w:rPr>
        <w:t>umbers....................................................</w:t>
      </w:r>
      <w:r>
        <w:rPr>
          <w:rFonts w:ascii="Verdana" w:hAnsi="Verdana" w:cs="Arial"/>
          <w:color w:val="000000"/>
          <w:sz w:val="20"/>
          <w:szCs w:val="20"/>
        </w:rPr>
        <w:t xml:space="preserve">      </w:t>
      </w:r>
      <w:r w:rsidRPr="00204F12">
        <w:rPr>
          <w:rFonts w:ascii="Verdana" w:hAnsi="Verdana" w:cs="Arial"/>
          <w:color w:val="000000"/>
          <w:sz w:val="20"/>
          <w:szCs w:val="20"/>
        </w:rPr>
        <w:t xml:space="preserve"> </w:t>
      </w:r>
    </w:p>
    <w:p w14:paraId="446E0AE2" w14:textId="77777777" w:rsidR="00982493" w:rsidRPr="00204F12" w:rsidRDefault="00982493" w:rsidP="00C627EE">
      <w:pPr>
        <w:autoSpaceDE w:val="0"/>
        <w:autoSpaceDN w:val="0"/>
        <w:adjustRightInd w:val="0"/>
        <w:spacing w:line="276" w:lineRule="auto"/>
        <w:ind w:right="920"/>
        <w:rPr>
          <w:rFonts w:ascii="Verdana" w:hAnsi="Verdana" w:cs="Arial"/>
          <w:b/>
          <w:bCs/>
          <w:color w:val="000000"/>
          <w:sz w:val="20"/>
          <w:szCs w:val="20"/>
        </w:rPr>
      </w:pPr>
    </w:p>
    <w:p w14:paraId="4CA44902" w14:textId="77777777" w:rsidR="00982493" w:rsidRDefault="00982493" w:rsidP="00C627EE">
      <w:pPr>
        <w:autoSpaceDE w:val="0"/>
        <w:autoSpaceDN w:val="0"/>
        <w:adjustRightInd w:val="0"/>
        <w:spacing w:line="276" w:lineRule="auto"/>
        <w:ind w:right="920"/>
        <w:rPr>
          <w:rFonts w:ascii="Verdana" w:hAnsi="Verdana" w:cs="Arial"/>
          <w:b/>
          <w:bCs/>
          <w:color w:val="000000"/>
          <w:sz w:val="20"/>
          <w:szCs w:val="20"/>
        </w:rPr>
      </w:pPr>
      <w:r w:rsidRPr="00204F12">
        <w:rPr>
          <w:rFonts w:ascii="Verdana" w:hAnsi="Verdana" w:cs="Arial"/>
          <w:b/>
          <w:bCs/>
          <w:color w:val="000000"/>
          <w:sz w:val="20"/>
          <w:szCs w:val="20"/>
        </w:rPr>
        <w:t xml:space="preserve">SECTION D - OVERSEAS EXPEDITIONS </w:t>
      </w:r>
    </w:p>
    <w:p w14:paraId="5591A173" w14:textId="77777777" w:rsidR="00982493" w:rsidRPr="00204F12" w:rsidRDefault="00982493" w:rsidP="00C627EE">
      <w:pPr>
        <w:autoSpaceDE w:val="0"/>
        <w:autoSpaceDN w:val="0"/>
        <w:adjustRightInd w:val="0"/>
        <w:spacing w:line="276" w:lineRule="auto"/>
        <w:ind w:right="920"/>
        <w:rPr>
          <w:rFonts w:ascii="Verdana" w:hAnsi="Verdana" w:cs="Arial"/>
          <w:color w:val="000000"/>
          <w:sz w:val="20"/>
          <w:szCs w:val="2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93"/>
      </w:tblGrid>
      <w:tr w:rsidR="00982493" w:rsidRPr="00204F12" w14:paraId="637BAE7F" w14:textId="77777777" w:rsidTr="00982493">
        <w:trPr>
          <w:trHeight w:val="119"/>
        </w:trPr>
        <w:tc>
          <w:tcPr>
            <w:tcW w:w="9993" w:type="dxa"/>
            <w:tcBorders>
              <w:top w:val="single" w:sz="8" w:space="0" w:color="000000"/>
              <w:bottom w:val="single" w:sz="8" w:space="0" w:color="000000"/>
            </w:tcBorders>
          </w:tcPr>
          <w:p w14:paraId="4EEB9CCE"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r w:rsidRPr="00204F12">
              <w:rPr>
                <w:rFonts w:ascii="Verdana" w:hAnsi="Verdana" w:cs="Arial"/>
                <w:color w:val="000000"/>
                <w:sz w:val="20"/>
                <w:szCs w:val="20"/>
              </w:rPr>
              <w:t xml:space="preserve">25. The provider complies with ‘Guidance for Overseas Expeditions, Edition 3’ (GOE3). If any of the above specifications cannot be met or are not applicable, please give details: </w:t>
            </w:r>
          </w:p>
          <w:p w14:paraId="3FEB777B"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4753920F"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6C172443"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4ED6FDDF"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28D644A1"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3F13AE8D"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711C3DCC"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tc>
      </w:tr>
      <w:tr w:rsidR="00982493" w:rsidRPr="00204F12" w14:paraId="744A69AD" w14:textId="77777777" w:rsidTr="00982493">
        <w:trPr>
          <w:trHeight w:val="119"/>
        </w:trPr>
        <w:tc>
          <w:tcPr>
            <w:tcW w:w="9993" w:type="dxa"/>
            <w:tcBorders>
              <w:top w:val="single" w:sz="8" w:space="0" w:color="000000"/>
              <w:bottom w:val="single" w:sz="8" w:space="0" w:color="000000"/>
            </w:tcBorders>
          </w:tcPr>
          <w:p w14:paraId="1AE233DA"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r w:rsidRPr="00204F12">
              <w:rPr>
                <w:rFonts w:ascii="Verdana" w:hAnsi="Verdana" w:cs="Arial"/>
                <w:color w:val="000000"/>
                <w:sz w:val="20"/>
                <w:szCs w:val="20"/>
              </w:rPr>
              <w:t xml:space="preserve">Details of any other accreditation, </w:t>
            </w:r>
            <w:proofErr w:type="spellStart"/>
            <w:r w:rsidRPr="00204F12">
              <w:rPr>
                <w:rFonts w:ascii="Verdana" w:hAnsi="Verdana" w:cs="Arial"/>
                <w:color w:val="000000"/>
                <w:sz w:val="20"/>
                <w:szCs w:val="20"/>
              </w:rPr>
              <w:t>eg</w:t>
            </w:r>
            <w:proofErr w:type="spellEnd"/>
            <w:r w:rsidRPr="00204F12">
              <w:rPr>
                <w:rFonts w:ascii="Verdana" w:hAnsi="Verdana" w:cs="Arial"/>
                <w:color w:val="000000"/>
                <w:sz w:val="20"/>
                <w:szCs w:val="20"/>
              </w:rPr>
              <w:t xml:space="preserve"> with National Governing Bodies, tourist boards, etc. </w:t>
            </w:r>
          </w:p>
          <w:p w14:paraId="72EBF361"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60E4D17D"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45458EFD"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188B4CF0"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3313628A"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p w14:paraId="09B80953" w14:textId="77777777" w:rsidR="00982493" w:rsidRPr="00204F12" w:rsidRDefault="00982493" w:rsidP="00C627EE">
            <w:pPr>
              <w:autoSpaceDE w:val="0"/>
              <w:autoSpaceDN w:val="0"/>
              <w:adjustRightInd w:val="0"/>
              <w:spacing w:line="276" w:lineRule="auto"/>
              <w:rPr>
                <w:rFonts w:ascii="Verdana" w:hAnsi="Verdana" w:cs="Arial"/>
                <w:color w:val="000000"/>
                <w:sz w:val="20"/>
                <w:szCs w:val="20"/>
              </w:rPr>
            </w:pPr>
          </w:p>
        </w:tc>
      </w:tr>
    </w:tbl>
    <w:p w14:paraId="76C94D32" w14:textId="77777777" w:rsidR="00982493" w:rsidRDefault="00982493" w:rsidP="00C627EE">
      <w:pPr>
        <w:pStyle w:val="Default"/>
        <w:spacing w:line="276" w:lineRule="auto"/>
        <w:jc w:val="left"/>
        <w:rPr>
          <w:rFonts w:ascii="Verdana" w:hAnsi="Verdana"/>
          <w:b/>
          <w:bCs/>
          <w:sz w:val="20"/>
          <w:szCs w:val="20"/>
          <w:u w:val="single"/>
        </w:rPr>
      </w:pPr>
    </w:p>
    <w:p w14:paraId="00F91EB8" w14:textId="77777777" w:rsidR="00E01D74" w:rsidRDefault="00E01D74" w:rsidP="00C627EE">
      <w:pPr>
        <w:pStyle w:val="Default"/>
        <w:spacing w:line="276" w:lineRule="auto"/>
        <w:jc w:val="left"/>
        <w:rPr>
          <w:rFonts w:ascii="Verdana" w:hAnsi="Verdana"/>
          <w:b/>
          <w:bCs/>
          <w:sz w:val="20"/>
          <w:szCs w:val="20"/>
          <w:u w:val="single"/>
        </w:rPr>
      </w:pPr>
    </w:p>
    <w:p w14:paraId="0133D61E" w14:textId="77777777" w:rsidR="00E01D74" w:rsidRDefault="00E01D74" w:rsidP="00C627EE">
      <w:pPr>
        <w:pStyle w:val="Default"/>
        <w:spacing w:line="276" w:lineRule="auto"/>
        <w:jc w:val="left"/>
        <w:rPr>
          <w:rFonts w:ascii="Verdana" w:hAnsi="Verdana"/>
          <w:b/>
          <w:bCs/>
          <w:sz w:val="20"/>
          <w:szCs w:val="20"/>
          <w:u w:val="single"/>
        </w:rPr>
      </w:pPr>
    </w:p>
    <w:p w14:paraId="5D07751A" w14:textId="77777777" w:rsidR="00E01D74" w:rsidRDefault="00E01D74" w:rsidP="00C627EE">
      <w:pPr>
        <w:pStyle w:val="Default"/>
        <w:spacing w:line="276" w:lineRule="auto"/>
        <w:jc w:val="left"/>
        <w:rPr>
          <w:rFonts w:ascii="Verdana" w:hAnsi="Verdana"/>
          <w:b/>
          <w:bCs/>
          <w:sz w:val="20"/>
          <w:szCs w:val="20"/>
          <w:u w:val="single"/>
        </w:rPr>
      </w:pPr>
    </w:p>
    <w:p w14:paraId="43F99FBC" w14:textId="77777777" w:rsidR="00E01D74" w:rsidRDefault="00E01D74" w:rsidP="00C627EE">
      <w:pPr>
        <w:pStyle w:val="Default"/>
        <w:spacing w:line="276" w:lineRule="auto"/>
        <w:jc w:val="left"/>
        <w:rPr>
          <w:rFonts w:ascii="Verdana" w:hAnsi="Verdana"/>
          <w:b/>
          <w:bCs/>
          <w:sz w:val="20"/>
          <w:szCs w:val="20"/>
          <w:u w:val="single"/>
        </w:rPr>
      </w:pPr>
    </w:p>
    <w:p w14:paraId="65C4F859" w14:textId="022441B6" w:rsidR="00982493" w:rsidRDefault="00982493" w:rsidP="00C627EE">
      <w:pPr>
        <w:pStyle w:val="Default"/>
        <w:spacing w:line="276" w:lineRule="auto"/>
        <w:jc w:val="left"/>
        <w:rPr>
          <w:rFonts w:ascii="Verdana" w:hAnsi="Verdana"/>
          <w:b/>
          <w:bCs/>
          <w:sz w:val="20"/>
          <w:szCs w:val="20"/>
          <w:u w:val="single"/>
        </w:rPr>
      </w:pPr>
      <w:r w:rsidRPr="00204F12">
        <w:rPr>
          <w:rFonts w:ascii="Verdana" w:hAnsi="Verdana"/>
          <w:b/>
          <w:bCs/>
          <w:sz w:val="20"/>
          <w:szCs w:val="20"/>
          <w:u w:val="single"/>
        </w:rPr>
        <w:t xml:space="preserve">DECLARATION </w:t>
      </w:r>
    </w:p>
    <w:p w14:paraId="6D5187BC" w14:textId="77777777" w:rsidR="00982493" w:rsidRPr="00204F12" w:rsidRDefault="00982493" w:rsidP="00C627EE">
      <w:pPr>
        <w:pStyle w:val="Default"/>
        <w:spacing w:line="276" w:lineRule="auto"/>
        <w:jc w:val="left"/>
        <w:rPr>
          <w:rFonts w:ascii="Verdana" w:hAnsi="Verdana"/>
          <w:sz w:val="20"/>
          <w:szCs w:val="20"/>
        </w:rPr>
      </w:pPr>
    </w:p>
    <w:p w14:paraId="343E7196" w14:textId="23A38096" w:rsidR="00982493" w:rsidRPr="00204F12" w:rsidRDefault="00982493" w:rsidP="00C627EE">
      <w:pPr>
        <w:pStyle w:val="Default"/>
        <w:spacing w:line="276" w:lineRule="auto"/>
        <w:jc w:val="left"/>
        <w:rPr>
          <w:rFonts w:ascii="Verdana" w:hAnsi="Verdana"/>
          <w:b/>
          <w:bCs/>
          <w:sz w:val="20"/>
          <w:szCs w:val="20"/>
        </w:rPr>
      </w:pPr>
      <w:r w:rsidRPr="00204F12">
        <w:rPr>
          <w:rFonts w:ascii="Verdana" w:hAnsi="Verdana"/>
          <w:b/>
          <w:bCs/>
          <w:sz w:val="20"/>
          <w:szCs w:val="20"/>
        </w:rPr>
        <w:t xml:space="preserve">I hereby certify that I am an </w:t>
      </w:r>
      <w:proofErr w:type="spellStart"/>
      <w:r w:rsidRPr="00204F12">
        <w:rPr>
          <w:rFonts w:ascii="Verdana" w:hAnsi="Verdana"/>
          <w:b/>
          <w:bCs/>
          <w:sz w:val="20"/>
          <w:szCs w:val="20"/>
        </w:rPr>
        <w:t>authorised</w:t>
      </w:r>
      <w:proofErr w:type="spellEnd"/>
      <w:r w:rsidRPr="00204F12">
        <w:rPr>
          <w:rFonts w:ascii="Verdana" w:hAnsi="Verdana"/>
          <w:b/>
          <w:bCs/>
          <w:sz w:val="20"/>
          <w:szCs w:val="20"/>
        </w:rPr>
        <w:t xml:space="preserve"> signatory to enter into this Agreement and to bind the said company, firm, person or corporation to the terms and conditions herein. </w:t>
      </w:r>
    </w:p>
    <w:p w14:paraId="5A98484E" w14:textId="77777777" w:rsidR="00982493" w:rsidRPr="00204F12" w:rsidRDefault="00982493" w:rsidP="00C627EE">
      <w:pPr>
        <w:pStyle w:val="Default"/>
        <w:spacing w:line="276" w:lineRule="auto"/>
        <w:jc w:val="left"/>
        <w:rPr>
          <w:rFonts w:ascii="Verdana" w:hAnsi="Verdana"/>
          <w:sz w:val="20"/>
          <w:szCs w:val="20"/>
        </w:rPr>
      </w:pPr>
    </w:p>
    <w:p w14:paraId="1F1AB6BF" w14:textId="77777777" w:rsidR="00982493" w:rsidRDefault="00982493" w:rsidP="00C627EE">
      <w:pPr>
        <w:pStyle w:val="Default"/>
        <w:spacing w:line="276" w:lineRule="auto"/>
        <w:jc w:val="left"/>
        <w:rPr>
          <w:rFonts w:ascii="Verdana" w:hAnsi="Verdana"/>
          <w:sz w:val="20"/>
          <w:szCs w:val="20"/>
        </w:rPr>
      </w:pPr>
      <w:r w:rsidRPr="00204F12">
        <w:rPr>
          <w:rFonts w:ascii="Verdana" w:hAnsi="Verdana"/>
          <w:sz w:val="20"/>
          <w:szCs w:val="20"/>
        </w:rPr>
        <w:t xml:space="preserve">Signed...............................................................Date..................................................... </w:t>
      </w:r>
    </w:p>
    <w:p w14:paraId="5EE19221" w14:textId="77777777" w:rsidR="00982493" w:rsidRPr="00204F12" w:rsidRDefault="00982493" w:rsidP="00C627EE">
      <w:pPr>
        <w:pStyle w:val="Default"/>
        <w:spacing w:line="276" w:lineRule="auto"/>
        <w:jc w:val="left"/>
        <w:rPr>
          <w:rFonts w:ascii="Verdana" w:hAnsi="Verdana"/>
          <w:sz w:val="20"/>
          <w:szCs w:val="20"/>
        </w:rPr>
      </w:pPr>
    </w:p>
    <w:p w14:paraId="0EAFE68A" w14:textId="77777777" w:rsidR="00982493" w:rsidRPr="00204F12" w:rsidRDefault="00982493" w:rsidP="00C627EE">
      <w:pPr>
        <w:pStyle w:val="Default"/>
        <w:spacing w:line="276" w:lineRule="auto"/>
        <w:jc w:val="left"/>
        <w:rPr>
          <w:rFonts w:ascii="Verdana" w:hAnsi="Verdana"/>
          <w:sz w:val="20"/>
          <w:szCs w:val="20"/>
        </w:rPr>
      </w:pPr>
      <w:r w:rsidRPr="00204F12">
        <w:rPr>
          <w:rFonts w:ascii="Verdana" w:hAnsi="Verdana"/>
          <w:sz w:val="20"/>
          <w:szCs w:val="20"/>
        </w:rPr>
        <w:t>Name (print)........................</w:t>
      </w:r>
      <w:r>
        <w:rPr>
          <w:rFonts w:ascii="Verdana" w:hAnsi="Verdana"/>
          <w:sz w:val="20"/>
          <w:szCs w:val="20"/>
        </w:rPr>
        <w:t>......................</w:t>
      </w:r>
      <w:r w:rsidRPr="00204F12">
        <w:rPr>
          <w:rFonts w:ascii="Verdana" w:hAnsi="Verdana"/>
          <w:sz w:val="20"/>
          <w:szCs w:val="20"/>
        </w:rPr>
        <w:t xml:space="preserve"> Position in </w:t>
      </w:r>
      <w:proofErr w:type="spellStart"/>
      <w:r w:rsidRPr="00204F12">
        <w:rPr>
          <w:rFonts w:ascii="Verdana" w:hAnsi="Verdana"/>
          <w:sz w:val="20"/>
          <w:szCs w:val="20"/>
        </w:rPr>
        <w:t>organisation</w:t>
      </w:r>
      <w:proofErr w:type="spellEnd"/>
      <w:r w:rsidRPr="00204F12">
        <w:rPr>
          <w:rFonts w:ascii="Verdana" w:hAnsi="Verdana"/>
          <w:sz w:val="20"/>
          <w:szCs w:val="20"/>
        </w:rPr>
        <w:t xml:space="preserve">................................... </w:t>
      </w:r>
    </w:p>
    <w:p w14:paraId="0D2BFADA" w14:textId="77777777" w:rsidR="00982493" w:rsidRPr="00204F12" w:rsidRDefault="00982493" w:rsidP="00C627EE">
      <w:pPr>
        <w:pStyle w:val="Default"/>
        <w:spacing w:line="276" w:lineRule="auto"/>
        <w:jc w:val="left"/>
        <w:rPr>
          <w:rFonts w:ascii="Verdana" w:hAnsi="Verdana"/>
          <w:sz w:val="20"/>
          <w:szCs w:val="20"/>
        </w:rPr>
      </w:pPr>
    </w:p>
    <w:p w14:paraId="6B4331F1" w14:textId="1E6FAF3C" w:rsidR="00982493" w:rsidRDefault="00982493" w:rsidP="00C627EE">
      <w:pPr>
        <w:pStyle w:val="Default"/>
        <w:spacing w:line="276" w:lineRule="auto"/>
        <w:jc w:val="left"/>
        <w:rPr>
          <w:rFonts w:ascii="Verdana" w:hAnsi="Verdana"/>
          <w:sz w:val="20"/>
          <w:szCs w:val="20"/>
        </w:rPr>
      </w:pPr>
      <w:r w:rsidRPr="00204F12">
        <w:rPr>
          <w:rFonts w:ascii="Verdana" w:hAnsi="Verdana"/>
          <w:sz w:val="20"/>
          <w:szCs w:val="20"/>
        </w:rPr>
        <w:t>Full name and address of company, firm, person or corporation...........................................................................................</w:t>
      </w:r>
      <w:r>
        <w:rPr>
          <w:rFonts w:ascii="Verdana" w:hAnsi="Verdana"/>
          <w:sz w:val="20"/>
          <w:szCs w:val="20"/>
        </w:rPr>
        <w:t>.........................</w:t>
      </w:r>
    </w:p>
    <w:p w14:paraId="0BDFE5F6" w14:textId="77777777" w:rsidR="00982493" w:rsidRPr="00204F12" w:rsidRDefault="00982493" w:rsidP="00C627EE">
      <w:pPr>
        <w:pStyle w:val="Default"/>
        <w:spacing w:line="276" w:lineRule="auto"/>
        <w:jc w:val="left"/>
        <w:rPr>
          <w:rFonts w:ascii="Verdana" w:hAnsi="Verdana"/>
          <w:sz w:val="20"/>
          <w:szCs w:val="20"/>
        </w:rPr>
      </w:pPr>
    </w:p>
    <w:p w14:paraId="2785C824" w14:textId="77777777" w:rsidR="00982493" w:rsidRPr="00204F12" w:rsidRDefault="00982493" w:rsidP="00C627EE">
      <w:pPr>
        <w:pStyle w:val="Default"/>
        <w:spacing w:line="276" w:lineRule="auto"/>
        <w:jc w:val="left"/>
        <w:rPr>
          <w:rFonts w:ascii="Verdana" w:hAnsi="Verdana"/>
          <w:sz w:val="20"/>
          <w:szCs w:val="20"/>
        </w:rPr>
      </w:pPr>
      <w:r w:rsidRPr="00204F12">
        <w:rPr>
          <w:rFonts w:ascii="Verdana" w:hAnsi="Verdana"/>
          <w:sz w:val="20"/>
          <w:szCs w:val="20"/>
        </w:rPr>
        <w:t>...............................................................................................................</w:t>
      </w:r>
      <w:r>
        <w:rPr>
          <w:rFonts w:ascii="Verdana" w:hAnsi="Verdana"/>
          <w:sz w:val="20"/>
          <w:szCs w:val="20"/>
        </w:rPr>
        <w:t>....................</w:t>
      </w:r>
      <w:r w:rsidRPr="00204F12">
        <w:rPr>
          <w:rFonts w:ascii="Verdana" w:hAnsi="Verdana"/>
          <w:sz w:val="20"/>
          <w:szCs w:val="20"/>
        </w:rPr>
        <w:t xml:space="preserve"> </w:t>
      </w:r>
    </w:p>
    <w:p w14:paraId="525BC247" w14:textId="77777777" w:rsidR="00982493" w:rsidRPr="00204F12" w:rsidRDefault="00982493" w:rsidP="00C627EE">
      <w:pPr>
        <w:spacing w:line="276" w:lineRule="auto"/>
        <w:rPr>
          <w:rFonts w:ascii="Verdana" w:hAnsi="Verdana"/>
          <w:sz w:val="20"/>
          <w:szCs w:val="20"/>
        </w:rPr>
      </w:pPr>
    </w:p>
    <w:p w14:paraId="2538F649" w14:textId="709041BB" w:rsidR="00982493" w:rsidRPr="00204F12" w:rsidRDefault="00982493" w:rsidP="00C627EE">
      <w:pPr>
        <w:spacing w:line="276" w:lineRule="auto"/>
        <w:rPr>
          <w:rFonts w:ascii="Verdana" w:hAnsi="Verdana"/>
          <w:sz w:val="20"/>
          <w:szCs w:val="20"/>
        </w:rPr>
      </w:pPr>
      <w:r w:rsidRPr="00204F12">
        <w:rPr>
          <w:rFonts w:ascii="Verdana" w:hAnsi="Verdana"/>
          <w:sz w:val="20"/>
          <w:szCs w:val="20"/>
        </w:rPr>
        <w:t>Tel.............................................</w:t>
      </w:r>
      <w:r>
        <w:rPr>
          <w:rFonts w:ascii="Verdana" w:hAnsi="Verdana"/>
          <w:sz w:val="20"/>
          <w:szCs w:val="20"/>
        </w:rPr>
        <w:t xml:space="preserve">                               </w:t>
      </w:r>
      <w:r w:rsidRPr="00204F12">
        <w:rPr>
          <w:rFonts w:ascii="Verdana" w:hAnsi="Verdana"/>
          <w:sz w:val="20"/>
          <w:szCs w:val="20"/>
        </w:rPr>
        <w:t>E</w:t>
      </w:r>
      <w:r>
        <w:rPr>
          <w:rFonts w:ascii="Verdana" w:hAnsi="Verdana"/>
          <w:sz w:val="20"/>
          <w:szCs w:val="20"/>
        </w:rPr>
        <w:t>-</w:t>
      </w:r>
      <w:r w:rsidRPr="00204F12">
        <w:rPr>
          <w:rFonts w:ascii="Verdana" w:hAnsi="Verdana"/>
          <w:sz w:val="20"/>
          <w:szCs w:val="20"/>
        </w:rPr>
        <w:t>mail.............................................</w:t>
      </w:r>
    </w:p>
    <w:p w14:paraId="154D15DB" w14:textId="77777777" w:rsidR="00982493" w:rsidRPr="00204F12" w:rsidRDefault="00982493" w:rsidP="00C627EE">
      <w:pPr>
        <w:spacing w:line="276" w:lineRule="auto"/>
        <w:rPr>
          <w:rFonts w:ascii="Verdana" w:hAnsi="Verdana"/>
          <w:sz w:val="20"/>
          <w:szCs w:val="20"/>
        </w:rPr>
      </w:pPr>
    </w:p>
    <w:p w14:paraId="494C2309" w14:textId="77777777" w:rsidR="00982493" w:rsidRPr="007C2750" w:rsidRDefault="00982493" w:rsidP="00C627EE">
      <w:pPr>
        <w:spacing w:line="276" w:lineRule="auto"/>
        <w:rPr>
          <w:rFonts w:ascii="Verdana" w:hAnsi="Verdana"/>
          <w:sz w:val="20"/>
          <w:szCs w:val="20"/>
        </w:rPr>
      </w:pPr>
      <w:r w:rsidRPr="00204F12">
        <w:rPr>
          <w:rFonts w:ascii="Verdana" w:hAnsi="Verdana"/>
          <w:b/>
          <w:sz w:val="20"/>
          <w:szCs w:val="20"/>
        </w:rPr>
        <w:br w:type="page"/>
      </w:r>
      <w:r w:rsidRPr="007C2750">
        <w:rPr>
          <w:rFonts w:ascii="Verdana" w:hAnsi="Verdana"/>
          <w:b/>
          <w:sz w:val="20"/>
          <w:szCs w:val="20"/>
        </w:rPr>
        <w:lastRenderedPageBreak/>
        <w:t>AP1</w:t>
      </w:r>
      <w:r w:rsidRPr="007C2750">
        <w:rPr>
          <w:rFonts w:ascii="Verdana" w:hAnsi="Verdana"/>
          <w:sz w:val="20"/>
          <w:szCs w:val="20"/>
        </w:rPr>
        <w:tab/>
      </w:r>
      <w:r w:rsidRPr="007C2750">
        <w:rPr>
          <w:rFonts w:ascii="Verdana" w:hAnsi="Verdana"/>
          <w:sz w:val="20"/>
          <w:szCs w:val="20"/>
        </w:rPr>
        <w:tab/>
      </w:r>
      <w:r w:rsidRPr="007C2750">
        <w:rPr>
          <w:rFonts w:ascii="Verdana" w:hAnsi="Verdana"/>
          <w:sz w:val="20"/>
          <w:szCs w:val="20"/>
        </w:rPr>
        <w:tab/>
      </w:r>
      <w:r w:rsidRPr="007C2750">
        <w:rPr>
          <w:rFonts w:ascii="Verdana" w:hAnsi="Verdana"/>
          <w:b/>
          <w:sz w:val="20"/>
          <w:szCs w:val="20"/>
        </w:rPr>
        <w:t>PARENTAL CONSENT FORM</w:t>
      </w:r>
    </w:p>
    <w:p w14:paraId="08E8FE1E" w14:textId="77777777" w:rsidR="00982493" w:rsidRPr="007C2750" w:rsidRDefault="00982493" w:rsidP="00C627EE">
      <w:pPr>
        <w:spacing w:line="276" w:lineRule="auto"/>
        <w:rPr>
          <w:rFonts w:ascii="Verdana" w:hAnsi="Verdana"/>
          <w:b/>
          <w:sz w:val="20"/>
          <w:szCs w:val="20"/>
        </w:rPr>
      </w:pPr>
    </w:p>
    <w:p w14:paraId="6D698350"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CONSENT FORM FOR EDUCATIONAL TRIPS AND OTHER OFF-SITE ACTIVITIES</w:t>
      </w:r>
    </w:p>
    <w:p w14:paraId="03DF79AB" w14:textId="77777777" w:rsidR="00982493" w:rsidRPr="007C2750" w:rsidRDefault="00982493" w:rsidP="00C627EE">
      <w:pPr>
        <w:spacing w:line="276" w:lineRule="auto"/>
        <w:rPr>
          <w:rFonts w:ascii="Verdana" w:hAnsi="Verdana"/>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966"/>
      </w:tblGrid>
      <w:tr w:rsidR="00982493" w:rsidRPr="007C2750" w14:paraId="669908F2" w14:textId="77777777" w:rsidTr="00982493">
        <w:tc>
          <w:tcPr>
            <w:tcW w:w="10314" w:type="dxa"/>
            <w:gridSpan w:val="2"/>
            <w:tcBorders>
              <w:top w:val="single" w:sz="12" w:space="0" w:color="auto"/>
              <w:left w:val="single" w:sz="12" w:space="0" w:color="auto"/>
              <w:bottom w:val="single" w:sz="12" w:space="0" w:color="auto"/>
              <w:right w:val="single" w:sz="12" w:space="0" w:color="auto"/>
            </w:tcBorders>
            <w:shd w:val="clear" w:color="auto" w:fill="E0E0E0"/>
          </w:tcPr>
          <w:p w14:paraId="2F4B5449"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PARENTAL CONSENT FORM</w:t>
            </w:r>
          </w:p>
          <w:p w14:paraId="77ED5313" w14:textId="77777777" w:rsidR="00982493" w:rsidRPr="007C2750" w:rsidRDefault="00982493" w:rsidP="00C627EE">
            <w:pPr>
              <w:spacing w:line="276" w:lineRule="auto"/>
              <w:rPr>
                <w:rFonts w:ascii="Verdana" w:hAnsi="Verdana"/>
                <w:sz w:val="20"/>
                <w:szCs w:val="20"/>
              </w:rPr>
            </w:pPr>
          </w:p>
        </w:tc>
      </w:tr>
      <w:tr w:rsidR="00982493" w:rsidRPr="007C2750" w14:paraId="08329055" w14:textId="77777777" w:rsidTr="00982493">
        <w:tc>
          <w:tcPr>
            <w:tcW w:w="3348" w:type="dxa"/>
            <w:tcBorders>
              <w:top w:val="single" w:sz="12" w:space="0" w:color="auto"/>
              <w:left w:val="single" w:sz="12" w:space="0" w:color="auto"/>
            </w:tcBorders>
            <w:shd w:val="clear" w:color="auto" w:fill="auto"/>
          </w:tcPr>
          <w:p w14:paraId="17F90E4C"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Student Name:</w:t>
            </w:r>
          </w:p>
          <w:p w14:paraId="48A6400B" w14:textId="77777777" w:rsidR="00982493" w:rsidRPr="007C2750" w:rsidRDefault="00982493" w:rsidP="00C627EE">
            <w:pPr>
              <w:spacing w:line="276" w:lineRule="auto"/>
              <w:rPr>
                <w:rFonts w:ascii="Verdana" w:hAnsi="Verdana"/>
                <w:sz w:val="20"/>
                <w:szCs w:val="20"/>
              </w:rPr>
            </w:pPr>
          </w:p>
          <w:p w14:paraId="2CF3B5F2" w14:textId="77777777" w:rsidR="00982493" w:rsidRPr="007C2750" w:rsidRDefault="00982493" w:rsidP="00C627EE">
            <w:pPr>
              <w:spacing w:line="276" w:lineRule="auto"/>
              <w:rPr>
                <w:rFonts w:ascii="Verdana" w:hAnsi="Verdana"/>
                <w:sz w:val="20"/>
                <w:szCs w:val="20"/>
              </w:rPr>
            </w:pPr>
          </w:p>
        </w:tc>
        <w:tc>
          <w:tcPr>
            <w:tcW w:w="6966" w:type="dxa"/>
            <w:tcBorders>
              <w:top w:val="single" w:sz="12" w:space="0" w:color="auto"/>
              <w:right w:val="single" w:sz="12" w:space="0" w:color="auto"/>
            </w:tcBorders>
            <w:shd w:val="clear" w:color="auto" w:fill="auto"/>
          </w:tcPr>
          <w:p w14:paraId="1C97D77D" w14:textId="77777777" w:rsidR="00982493" w:rsidRPr="007C2750" w:rsidRDefault="00982493" w:rsidP="00C627EE">
            <w:pPr>
              <w:spacing w:line="276" w:lineRule="auto"/>
              <w:rPr>
                <w:rFonts w:ascii="Verdana" w:hAnsi="Verdana"/>
                <w:sz w:val="20"/>
                <w:szCs w:val="20"/>
              </w:rPr>
            </w:pPr>
          </w:p>
        </w:tc>
      </w:tr>
      <w:tr w:rsidR="00982493" w:rsidRPr="007C2750" w14:paraId="3F1289DA" w14:textId="77777777" w:rsidTr="00982493">
        <w:tc>
          <w:tcPr>
            <w:tcW w:w="3348" w:type="dxa"/>
            <w:tcBorders>
              <w:left w:val="single" w:sz="12" w:space="0" w:color="auto"/>
              <w:bottom w:val="single" w:sz="12" w:space="0" w:color="auto"/>
            </w:tcBorders>
            <w:shd w:val="clear" w:color="auto" w:fill="auto"/>
          </w:tcPr>
          <w:p w14:paraId="16D7D004"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Class (Form Group/Year):</w:t>
            </w:r>
          </w:p>
          <w:p w14:paraId="7053F9B3" w14:textId="77777777" w:rsidR="00982493" w:rsidRPr="007C2750" w:rsidRDefault="00982493" w:rsidP="00C627EE">
            <w:pPr>
              <w:spacing w:line="276" w:lineRule="auto"/>
              <w:rPr>
                <w:rFonts w:ascii="Verdana" w:hAnsi="Verdana"/>
                <w:sz w:val="20"/>
                <w:szCs w:val="20"/>
              </w:rPr>
            </w:pPr>
          </w:p>
          <w:p w14:paraId="609F3678" w14:textId="77777777" w:rsidR="00982493" w:rsidRPr="007C2750" w:rsidRDefault="00982493" w:rsidP="00C627EE">
            <w:pPr>
              <w:spacing w:line="276" w:lineRule="auto"/>
              <w:rPr>
                <w:rFonts w:ascii="Verdana" w:hAnsi="Verdana"/>
                <w:sz w:val="20"/>
                <w:szCs w:val="20"/>
              </w:rPr>
            </w:pPr>
          </w:p>
        </w:tc>
        <w:tc>
          <w:tcPr>
            <w:tcW w:w="6966" w:type="dxa"/>
            <w:tcBorders>
              <w:bottom w:val="single" w:sz="12" w:space="0" w:color="auto"/>
              <w:right w:val="single" w:sz="12" w:space="0" w:color="auto"/>
            </w:tcBorders>
            <w:shd w:val="clear" w:color="auto" w:fill="auto"/>
          </w:tcPr>
          <w:p w14:paraId="56F98FE8" w14:textId="77777777" w:rsidR="00982493" w:rsidRPr="007C2750" w:rsidRDefault="00982493" w:rsidP="00C627EE">
            <w:pPr>
              <w:spacing w:line="276" w:lineRule="auto"/>
              <w:rPr>
                <w:rFonts w:ascii="Verdana" w:hAnsi="Verdana"/>
                <w:sz w:val="20"/>
                <w:szCs w:val="20"/>
              </w:rPr>
            </w:pPr>
          </w:p>
        </w:tc>
      </w:tr>
      <w:tr w:rsidR="00982493" w:rsidRPr="007C2750" w14:paraId="2F4EA737" w14:textId="77777777" w:rsidTr="00982493">
        <w:tc>
          <w:tcPr>
            <w:tcW w:w="10314" w:type="dxa"/>
            <w:gridSpan w:val="2"/>
            <w:tcBorders>
              <w:top w:val="single" w:sz="12" w:space="0" w:color="auto"/>
              <w:left w:val="single" w:sz="12" w:space="0" w:color="auto"/>
              <w:bottom w:val="single" w:sz="12" w:space="0" w:color="auto"/>
              <w:right w:val="single" w:sz="12" w:space="0" w:color="auto"/>
            </w:tcBorders>
            <w:shd w:val="clear" w:color="auto" w:fill="E0E0E0"/>
          </w:tcPr>
          <w:p w14:paraId="453F507A"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 xml:space="preserve">Please note the following important information </w:t>
            </w:r>
          </w:p>
          <w:p w14:paraId="28FF41D2"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before signing this form:</w:t>
            </w:r>
          </w:p>
          <w:p w14:paraId="638CE589" w14:textId="77777777" w:rsidR="00982493" w:rsidRPr="007C2750" w:rsidRDefault="00982493" w:rsidP="00C627EE">
            <w:pPr>
              <w:spacing w:line="276" w:lineRule="auto"/>
              <w:rPr>
                <w:rFonts w:ascii="Verdana" w:hAnsi="Verdana"/>
                <w:sz w:val="20"/>
                <w:szCs w:val="20"/>
              </w:rPr>
            </w:pPr>
          </w:p>
        </w:tc>
      </w:tr>
      <w:tr w:rsidR="00982493" w:rsidRPr="007C2750" w14:paraId="64A61EB2" w14:textId="77777777" w:rsidTr="00982493">
        <w:tc>
          <w:tcPr>
            <w:tcW w:w="10314" w:type="dxa"/>
            <w:gridSpan w:val="2"/>
            <w:tcBorders>
              <w:top w:val="single" w:sz="12" w:space="0" w:color="auto"/>
              <w:left w:val="single" w:sz="12" w:space="0" w:color="auto"/>
              <w:right w:val="single" w:sz="12" w:space="0" w:color="auto"/>
            </w:tcBorders>
            <w:shd w:val="clear" w:color="auto" w:fill="auto"/>
          </w:tcPr>
          <w:p w14:paraId="7771B8C7" w14:textId="77777777" w:rsidR="00982493" w:rsidRPr="007C2750" w:rsidRDefault="00982493" w:rsidP="00C627EE">
            <w:pPr>
              <w:widowControl w:val="0"/>
              <w:overflowPunct w:val="0"/>
              <w:autoSpaceDE w:val="0"/>
              <w:autoSpaceDN w:val="0"/>
              <w:adjustRightInd w:val="0"/>
              <w:spacing w:line="276" w:lineRule="auto"/>
              <w:rPr>
                <w:rFonts w:ascii="Verdana" w:hAnsi="Verdana"/>
                <w:sz w:val="20"/>
                <w:szCs w:val="20"/>
              </w:rPr>
            </w:pPr>
            <w:r w:rsidRPr="007C2750">
              <w:rPr>
                <w:rFonts w:ascii="Verdana" w:hAnsi="Verdana"/>
                <w:sz w:val="20"/>
                <w:szCs w:val="20"/>
              </w:rPr>
              <w:t xml:space="preserve">The trips and activities covered by this consent include; </w:t>
            </w:r>
          </w:p>
          <w:p w14:paraId="60CA954A" w14:textId="77777777" w:rsidR="00982493" w:rsidRPr="00F65F9A" w:rsidRDefault="00982493" w:rsidP="00C627EE">
            <w:pPr>
              <w:pStyle w:val="ListParagraph"/>
              <w:widowControl w:val="0"/>
              <w:numPr>
                <w:ilvl w:val="0"/>
                <w:numId w:val="34"/>
              </w:numPr>
              <w:overflowPunct w:val="0"/>
              <w:autoSpaceDE w:val="0"/>
              <w:autoSpaceDN w:val="0"/>
              <w:adjustRightInd w:val="0"/>
              <w:spacing w:line="276" w:lineRule="auto"/>
              <w:contextualSpacing w:val="0"/>
              <w:rPr>
                <w:rFonts w:ascii="Verdana" w:hAnsi="Verdana"/>
                <w:sz w:val="20"/>
                <w:szCs w:val="20"/>
              </w:rPr>
            </w:pPr>
            <w:r w:rsidRPr="00F65F9A">
              <w:rPr>
                <w:rFonts w:ascii="Verdana" w:hAnsi="Verdana"/>
                <w:sz w:val="20"/>
                <w:szCs w:val="20"/>
              </w:rPr>
              <w:t>all visits (including residential trips) which take place during the holidays or a weekend</w:t>
            </w:r>
          </w:p>
          <w:p w14:paraId="56CE2068" w14:textId="77777777" w:rsidR="00982493" w:rsidRPr="00F65F9A" w:rsidRDefault="00982493" w:rsidP="00C627EE">
            <w:pPr>
              <w:pStyle w:val="ListParagraph"/>
              <w:widowControl w:val="0"/>
              <w:numPr>
                <w:ilvl w:val="0"/>
                <w:numId w:val="34"/>
              </w:numPr>
              <w:overflowPunct w:val="0"/>
              <w:autoSpaceDE w:val="0"/>
              <w:autoSpaceDN w:val="0"/>
              <w:adjustRightInd w:val="0"/>
              <w:spacing w:line="276" w:lineRule="auto"/>
              <w:contextualSpacing w:val="0"/>
              <w:rPr>
                <w:rFonts w:ascii="Verdana" w:hAnsi="Verdana"/>
                <w:sz w:val="20"/>
                <w:szCs w:val="20"/>
              </w:rPr>
            </w:pPr>
            <w:r w:rsidRPr="00F65F9A">
              <w:rPr>
                <w:rFonts w:ascii="Verdana" w:hAnsi="Verdana"/>
                <w:sz w:val="20"/>
                <w:szCs w:val="20"/>
              </w:rPr>
              <w:t xml:space="preserve">adventure activities at any time </w:t>
            </w:r>
          </w:p>
          <w:p w14:paraId="3CBE1E88" w14:textId="77777777" w:rsidR="00982493" w:rsidRPr="00F65F9A" w:rsidRDefault="00982493" w:rsidP="00C627EE">
            <w:pPr>
              <w:pStyle w:val="ListParagraph"/>
              <w:widowControl w:val="0"/>
              <w:numPr>
                <w:ilvl w:val="0"/>
                <w:numId w:val="34"/>
              </w:numPr>
              <w:overflowPunct w:val="0"/>
              <w:autoSpaceDE w:val="0"/>
              <w:autoSpaceDN w:val="0"/>
              <w:adjustRightInd w:val="0"/>
              <w:spacing w:line="276" w:lineRule="auto"/>
              <w:contextualSpacing w:val="0"/>
              <w:rPr>
                <w:rFonts w:ascii="Verdana" w:hAnsi="Verdana"/>
                <w:sz w:val="20"/>
                <w:szCs w:val="20"/>
              </w:rPr>
            </w:pPr>
            <w:r w:rsidRPr="00F65F9A">
              <w:rPr>
                <w:rFonts w:ascii="Verdana" w:hAnsi="Verdana"/>
                <w:sz w:val="20"/>
                <w:szCs w:val="20"/>
              </w:rPr>
              <w:t xml:space="preserve">off-site sporting fixtures outside the academy day, </w:t>
            </w:r>
          </w:p>
        </w:tc>
      </w:tr>
      <w:tr w:rsidR="00982493" w:rsidRPr="007C2750" w14:paraId="022F72F1" w14:textId="77777777" w:rsidTr="00982493">
        <w:tc>
          <w:tcPr>
            <w:tcW w:w="10314" w:type="dxa"/>
            <w:gridSpan w:val="2"/>
            <w:tcBorders>
              <w:left w:val="single" w:sz="12" w:space="0" w:color="auto"/>
              <w:right w:val="single" w:sz="12" w:space="0" w:color="auto"/>
            </w:tcBorders>
            <w:shd w:val="clear" w:color="auto" w:fill="auto"/>
          </w:tcPr>
          <w:p w14:paraId="53F483F4" w14:textId="77777777" w:rsidR="00982493" w:rsidRPr="007C2750" w:rsidRDefault="00982493" w:rsidP="00C627EE">
            <w:pPr>
              <w:widowControl w:val="0"/>
              <w:overflowPunct w:val="0"/>
              <w:autoSpaceDE w:val="0"/>
              <w:autoSpaceDN w:val="0"/>
              <w:adjustRightInd w:val="0"/>
              <w:spacing w:line="276" w:lineRule="auto"/>
              <w:rPr>
                <w:rFonts w:ascii="Verdana" w:hAnsi="Verdana"/>
                <w:sz w:val="20"/>
                <w:szCs w:val="20"/>
              </w:rPr>
            </w:pPr>
            <w:r w:rsidRPr="007C2750">
              <w:rPr>
                <w:rFonts w:ascii="Verdana" w:hAnsi="Verdana"/>
                <w:sz w:val="20"/>
                <w:szCs w:val="20"/>
              </w:rPr>
              <w:t xml:space="preserve">The academy will send you information about each trip or activity before it takes place.  </w:t>
            </w:r>
          </w:p>
          <w:p w14:paraId="66771A0E" w14:textId="77777777" w:rsidR="00982493" w:rsidRPr="007C2750" w:rsidRDefault="00982493" w:rsidP="00C627EE">
            <w:pPr>
              <w:spacing w:line="276" w:lineRule="auto"/>
              <w:rPr>
                <w:rFonts w:ascii="Verdana" w:hAnsi="Verdana"/>
                <w:sz w:val="20"/>
                <w:szCs w:val="20"/>
              </w:rPr>
            </w:pPr>
          </w:p>
        </w:tc>
      </w:tr>
      <w:tr w:rsidR="00982493" w:rsidRPr="007C2750" w14:paraId="1C09093A" w14:textId="77777777" w:rsidTr="00982493">
        <w:tc>
          <w:tcPr>
            <w:tcW w:w="10314" w:type="dxa"/>
            <w:gridSpan w:val="2"/>
            <w:tcBorders>
              <w:left w:val="single" w:sz="12" w:space="0" w:color="auto"/>
              <w:right w:val="single" w:sz="12" w:space="0" w:color="auto"/>
            </w:tcBorders>
            <w:shd w:val="clear" w:color="auto" w:fill="auto"/>
          </w:tcPr>
          <w:p w14:paraId="71593195" w14:textId="77777777" w:rsidR="00982493" w:rsidRPr="007C2750" w:rsidRDefault="00982493" w:rsidP="00C627EE">
            <w:pPr>
              <w:widowControl w:val="0"/>
              <w:overflowPunct w:val="0"/>
              <w:autoSpaceDE w:val="0"/>
              <w:autoSpaceDN w:val="0"/>
              <w:adjustRightInd w:val="0"/>
              <w:spacing w:line="276" w:lineRule="auto"/>
              <w:rPr>
                <w:rFonts w:ascii="Verdana" w:hAnsi="Verdana"/>
                <w:sz w:val="20"/>
                <w:szCs w:val="20"/>
              </w:rPr>
            </w:pPr>
            <w:r w:rsidRPr="007C2750">
              <w:rPr>
                <w:rFonts w:ascii="Verdana" w:hAnsi="Verdana"/>
                <w:sz w:val="20"/>
                <w:szCs w:val="20"/>
              </w:rPr>
              <w:t xml:space="preserve">You can, if you wish, tell the academy that you do not want your child to take part in any particular academy trip or activity.  </w:t>
            </w:r>
          </w:p>
          <w:p w14:paraId="05D01D84" w14:textId="77777777" w:rsidR="00982493" w:rsidRPr="007C2750" w:rsidRDefault="00982493" w:rsidP="00C627EE">
            <w:pPr>
              <w:spacing w:line="276" w:lineRule="auto"/>
              <w:rPr>
                <w:rFonts w:ascii="Verdana" w:hAnsi="Verdana"/>
                <w:sz w:val="20"/>
                <w:szCs w:val="20"/>
              </w:rPr>
            </w:pPr>
          </w:p>
        </w:tc>
      </w:tr>
      <w:tr w:rsidR="00982493" w:rsidRPr="007C2750" w14:paraId="0F8E4EBB" w14:textId="77777777" w:rsidTr="00982493">
        <w:tc>
          <w:tcPr>
            <w:tcW w:w="10314" w:type="dxa"/>
            <w:gridSpan w:val="2"/>
            <w:tcBorders>
              <w:left w:val="single" w:sz="12" w:space="0" w:color="auto"/>
              <w:right w:val="single" w:sz="12" w:space="0" w:color="auto"/>
            </w:tcBorders>
            <w:shd w:val="clear" w:color="auto" w:fill="auto"/>
          </w:tcPr>
          <w:p w14:paraId="21B3B95C" w14:textId="77777777" w:rsidR="00982493" w:rsidRPr="007C2750" w:rsidRDefault="00982493" w:rsidP="00C627EE">
            <w:pPr>
              <w:spacing w:line="276" w:lineRule="auto"/>
              <w:rPr>
                <w:rFonts w:ascii="Verdana" w:hAnsi="Verdana" w:cs="Arial"/>
                <w:sz w:val="20"/>
                <w:szCs w:val="20"/>
                <w:lang w:eastAsia="en-GB"/>
              </w:rPr>
            </w:pPr>
            <w:r w:rsidRPr="007C2750">
              <w:rPr>
                <w:rFonts w:ascii="Verdana" w:hAnsi="Verdana" w:cs="Arial"/>
                <w:sz w:val="20"/>
                <w:szCs w:val="20"/>
                <w:lang w:eastAsia="en-GB"/>
              </w:rPr>
              <w:t>Written parental consent will not be requested from you for the majority of off-site activities offered by the academy – for example, year-group visits to local amenities – as such activities are part of the academy’s curriculum and usually take place during the normal academy day.</w:t>
            </w:r>
          </w:p>
          <w:p w14:paraId="06DAB63F" w14:textId="77777777" w:rsidR="00982493" w:rsidRPr="007C2750" w:rsidRDefault="00982493" w:rsidP="00C627EE">
            <w:pPr>
              <w:spacing w:line="276" w:lineRule="auto"/>
              <w:rPr>
                <w:rFonts w:ascii="Verdana" w:hAnsi="Verdana"/>
                <w:sz w:val="20"/>
                <w:szCs w:val="20"/>
              </w:rPr>
            </w:pPr>
          </w:p>
        </w:tc>
      </w:tr>
      <w:tr w:rsidR="00982493" w:rsidRPr="007C2750" w14:paraId="1EEDB09D" w14:textId="77777777" w:rsidTr="00982493">
        <w:tc>
          <w:tcPr>
            <w:tcW w:w="10314" w:type="dxa"/>
            <w:gridSpan w:val="2"/>
            <w:tcBorders>
              <w:left w:val="single" w:sz="12" w:space="0" w:color="auto"/>
              <w:bottom w:val="single" w:sz="12" w:space="0" w:color="auto"/>
              <w:right w:val="single" w:sz="12" w:space="0" w:color="auto"/>
            </w:tcBorders>
            <w:shd w:val="clear" w:color="auto" w:fill="auto"/>
          </w:tcPr>
          <w:p w14:paraId="616F061E"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 xml:space="preserve">Please complete the medical information section below (if applicable) and sign and date this form if you agree to the above.  </w:t>
            </w:r>
          </w:p>
          <w:p w14:paraId="7B4A90D9" w14:textId="77777777" w:rsidR="00982493" w:rsidRPr="007C2750" w:rsidRDefault="00982493" w:rsidP="00C627EE">
            <w:pPr>
              <w:spacing w:line="276" w:lineRule="auto"/>
              <w:rPr>
                <w:rFonts w:ascii="Verdana" w:hAnsi="Verdana"/>
                <w:sz w:val="20"/>
                <w:szCs w:val="20"/>
              </w:rPr>
            </w:pPr>
          </w:p>
          <w:p w14:paraId="76A3E0DF"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Details of any medical condition that my child suffers from and any medication my child should take during off-site visits:</w:t>
            </w:r>
          </w:p>
          <w:p w14:paraId="07F6B796" w14:textId="77777777" w:rsidR="00982493" w:rsidRPr="007C2750" w:rsidRDefault="00982493" w:rsidP="00C627EE">
            <w:pPr>
              <w:spacing w:line="276" w:lineRule="auto"/>
              <w:rPr>
                <w:rFonts w:ascii="Verdana" w:hAnsi="Verdana"/>
                <w:sz w:val="20"/>
                <w:szCs w:val="20"/>
              </w:rPr>
            </w:pPr>
          </w:p>
        </w:tc>
      </w:tr>
      <w:tr w:rsidR="00982493" w:rsidRPr="007C2750" w14:paraId="51A33D20" w14:textId="77777777" w:rsidTr="00982493">
        <w:tc>
          <w:tcPr>
            <w:tcW w:w="10314" w:type="dxa"/>
            <w:gridSpan w:val="2"/>
            <w:tcBorders>
              <w:top w:val="single" w:sz="12" w:space="0" w:color="auto"/>
              <w:left w:val="single" w:sz="12" w:space="0" w:color="auto"/>
              <w:bottom w:val="single" w:sz="12" w:space="0" w:color="auto"/>
              <w:right w:val="single" w:sz="12" w:space="0" w:color="auto"/>
            </w:tcBorders>
            <w:shd w:val="clear" w:color="auto" w:fill="E0E0E0"/>
          </w:tcPr>
          <w:p w14:paraId="1F9D3694" w14:textId="77777777" w:rsidR="00982493" w:rsidRPr="007C2750" w:rsidRDefault="00982493" w:rsidP="00C627EE">
            <w:pPr>
              <w:spacing w:line="276" w:lineRule="auto"/>
              <w:rPr>
                <w:rFonts w:ascii="Verdana" w:hAnsi="Verdana"/>
                <w:b/>
                <w:i/>
                <w:sz w:val="20"/>
                <w:szCs w:val="20"/>
              </w:rPr>
            </w:pPr>
            <w:r w:rsidRPr="007C2750">
              <w:rPr>
                <w:rFonts w:ascii="Verdana" w:hAnsi="Verdana"/>
                <w:b/>
                <w:sz w:val="20"/>
                <w:szCs w:val="20"/>
              </w:rPr>
              <w:t>MEDICAL INFORMATION</w:t>
            </w:r>
          </w:p>
          <w:p w14:paraId="6D438070" w14:textId="77777777" w:rsidR="00982493" w:rsidRPr="007C2750" w:rsidRDefault="00982493" w:rsidP="00C627EE">
            <w:pPr>
              <w:spacing w:line="276" w:lineRule="auto"/>
              <w:rPr>
                <w:rFonts w:ascii="Verdana" w:hAnsi="Verdana"/>
                <w:sz w:val="20"/>
                <w:szCs w:val="20"/>
              </w:rPr>
            </w:pPr>
          </w:p>
        </w:tc>
      </w:tr>
      <w:tr w:rsidR="00982493" w:rsidRPr="007C2750" w14:paraId="46FEF743" w14:textId="77777777" w:rsidTr="00982493">
        <w:tc>
          <w:tcPr>
            <w:tcW w:w="10314" w:type="dxa"/>
            <w:gridSpan w:val="2"/>
            <w:tcBorders>
              <w:top w:val="single" w:sz="12" w:space="0" w:color="auto"/>
              <w:left w:val="single" w:sz="12" w:space="0" w:color="auto"/>
              <w:right w:val="single" w:sz="12" w:space="0" w:color="auto"/>
            </w:tcBorders>
            <w:shd w:val="clear" w:color="auto" w:fill="auto"/>
          </w:tcPr>
          <w:p w14:paraId="7E6CD8F3" w14:textId="77777777" w:rsidR="00982493" w:rsidRPr="007C2750" w:rsidRDefault="00982493" w:rsidP="00C627EE">
            <w:pPr>
              <w:spacing w:line="276" w:lineRule="auto"/>
              <w:rPr>
                <w:rFonts w:ascii="Verdana" w:hAnsi="Verdana"/>
                <w:b/>
                <w:sz w:val="20"/>
                <w:szCs w:val="20"/>
              </w:rPr>
            </w:pPr>
          </w:p>
          <w:p w14:paraId="4B01B74E" w14:textId="77777777" w:rsidR="00982493" w:rsidRPr="007C2750" w:rsidRDefault="00982493" w:rsidP="00C627EE">
            <w:pPr>
              <w:spacing w:line="276" w:lineRule="auto"/>
              <w:rPr>
                <w:rFonts w:ascii="Verdana" w:hAnsi="Verdana"/>
                <w:b/>
                <w:sz w:val="20"/>
                <w:szCs w:val="20"/>
              </w:rPr>
            </w:pPr>
          </w:p>
          <w:p w14:paraId="503CD67B" w14:textId="77777777" w:rsidR="00982493" w:rsidRDefault="00982493" w:rsidP="00C627EE">
            <w:pPr>
              <w:spacing w:line="276" w:lineRule="auto"/>
              <w:rPr>
                <w:rFonts w:ascii="Verdana" w:hAnsi="Verdana"/>
                <w:b/>
                <w:sz w:val="20"/>
                <w:szCs w:val="20"/>
              </w:rPr>
            </w:pPr>
          </w:p>
          <w:p w14:paraId="31A1C9CE" w14:textId="77777777" w:rsidR="00982493" w:rsidRDefault="00982493" w:rsidP="00C627EE">
            <w:pPr>
              <w:spacing w:line="276" w:lineRule="auto"/>
              <w:rPr>
                <w:rFonts w:ascii="Verdana" w:hAnsi="Verdana"/>
                <w:b/>
                <w:sz w:val="20"/>
                <w:szCs w:val="20"/>
              </w:rPr>
            </w:pPr>
          </w:p>
          <w:p w14:paraId="55BC1EED" w14:textId="77777777" w:rsidR="00982493" w:rsidRDefault="00982493" w:rsidP="00C627EE">
            <w:pPr>
              <w:spacing w:line="276" w:lineRule="auto"/>
              <w:rPr>
                <w:rFonts w:ascii="Verdana" w:hAnsi="Verdana"/>
                <w:b/>
                <w:sz w:val="20"/>
                <w:szCs w:val="20"/>
              </w:rPr>
            </w:pPr>
          </w:p>
          <w:p w14:paraId="40E56347" w14:textId="77777777" w:rsidR="00982493" w:rsidRDefault="00982493" w:rsidP="00C627EE">
            <w:pPr>
              <w:spacing w:line="276" w:lineRule="auto"/>
              <w:rPr>
                <w:rFonts w:ascii="Verdana" w:hAnsi="Verdana"/>
                <w:b/>
                <w:sz w:val="20"/>
                <w:szCs w:val="20"/>
              </w:rPr>
            </w:pPr>
          </w:p>
          <w:p w14:paraId="1BDA4C1A" w14:textId="77777777" w:rsidR="00982493" w:rsidRDefault="00982493" w:rsidP="00C627EE">
            <w:pPr>
              <w:spacing w:line="276" w:lineRule="auto"/>
              <w:rPr>
                <w:rFonts w:ascii="Verdana" w:hAnsi="Verdana"/>
                <w:b/>
                <w:sz w:val="20"/>
                <w:szCs w:val="20"/>
              </w:rPr>
            </w:pPr>
          </w:p>
          <w:p w14:paraId="2545DC84" w14:textId="77777777" w:rsidR="00982493" w:rsidRDefault="00982493" w:rsidP="00C627EE">
            <w:pPr>
              <w:spacing w:line="276" w:lineRule="auto"/>
              <w:rPr>
                <w:rFonts w:ascii="Verdana" w:hAnsi="Verdana"/>
                <w:b/>
                <w:sz w:val="20"/>
                <w:szCs w:val="20"/>
              </w:rPr>
            </w:pPr>
          </w:p>
          <w:p w14:paraId="490C1819" w14:textId="77777777" w:rsidR="00982493" w:rsidRDefault="00982493" w:rsidP="00C627EE">
            <w:pPr>
              <w:spacing w:line="276" w:lineRule="auto"/>
              <w:rPr>
                <w:rFonts w:ascii="Verdana" w:hAnsi="Verdana"/>
                <w:b/>
                <w:sz w:val="20"/>
                <w:szCs w:val="20"/>
              </w:rPr>
            </w:pPr>
          </w:p>
          <w:p w14:paraId="193485EF" w14:textId="77777777" w:rsidR="00982493" w:rsidRDefault="00982493" w:rsidP="00C627EE">
            <w:pPr>
              <w:spacing w:line="276" w:lineRule="auto"/>
              <w:rPr>
                <w:rFonts w:ascii="Verdana" w:hAnsi="Verdana"/>
                <w:b/>
                <w:sz w:val="20"/>
                <w:szCs w:val="20"/>
              </w:rPr>
            </w:pPr>
          </w:p>
          <w:p w14:paraId="79C0C806" w14:textId="77777777" w:rsidR="00982493" w:rsidRDefault="00982493" w:rsidP="00C627EE">
            <w:pPr>
              <w:spacing w:line="276" w:lineRule="auto"/>
              <w:rPr>
                <w:rFonts w:ascii="Verdana" w:hAnsi="Verdana"/>
                <w:b/>
                <w:sz w:val="20"/>
                <w:szCs w:val="20"/>
              </w:rPr>
            </w:pPr>
          </w:p>
          <w:p w14:paraId="201AFC56" w14:textId="77777777" w:rsidR="00982493" w:rsidRDefault="00982493" w:rsidP="00C627EE">
            <w:pPr>
              <w:spacing w:line="276" w:lineRule="auto"/>
              <w:rPr>
                <w:rFonts w:ascii="Verdana" w:hAnsi="Verdana"/>
                <w:b/>
                <w:sz w:val="20"/>
                <w:szCs w:val="20"/>
              </w:rPr>
            </w:pPr>
          </w:p>
          <w:p w14:paraId="6A184348" w14:textId="77777777" w:rsidR="00982493" w:rsidRDefault="00982493" w:rsidP="00C627EE">
            <w:pPr>
              <w:spacing w:line="276" w:lineRule="auto"/>
              <w:rPr>
                <w:rFonts w:ascii="Verdana" w:hAnsi="Verdana"/>
                <w:b/>
                <w:sz w:val="20"/>
                <w:szCs w:val="20"/>
              </w:rPr>
            </w:pPr>
          </w:p>
          <w:p w14:paraId="2D082610" w14:textId="77777777" w:rsidR="00982493" w:rsidRDefault="00982493" w:rsidP="00C627EE">
            <w:pPr>
              <w:spacing w:line="276" w:lineRule="auto"/>
              <w:rPr>
                <w:rFonts w:ascii="Verdana" w:hAnsi="Verdana"/>
                <w:b/>
                <w:sz w:val="20"/>
                <w:szCs w:val="20"/>
              </w:rPr>
            </w:pPr>
          </w:p>
          <w:p w14:paraId="6A21EC7F" w14:textId="77777777" w:rsidR="00982493" w:rsidRDefault="00982493" w:rsidP="00C627EE">
            <w:pPr>
              <w:spacing w:line="276" w:lineRule="auto"/>
              <w:rPr>
                <w:rFonts w:ascii="Verdana" w:hAnsi="Verdana"/>
                <w:b/>
                <w:sz w:val="20"/>
                <w:szCs w:val="20"/>
              </w:rPr>
            </w:pPr>
          </w:p>
          <w:p w14:paraId="28302D48" w14:textId="77777777" w:rsidR="00982493" w:rsidRDefault="00982493" w:rsidP="00C627EE">
            <w:pPr>
              <w:spacing w:line="276" w:lineRule="auto"/>
              <w:rPr>
                <w:rFonts w:ascii="Verdana" w:hAnsi="Verdana"/>
                <w:b/>
                <w:sz w:val="20"/>
                <w:szCs w:val="20"/>
              </w:rPr>
            </w:pPr>
          </w:p>
          <w:p w14:paraId="26835A42" w14:textId="77777777" w:rsidR="00982493" w:rsidRDefault="00982493" w:rsidP="00C627EE">
            <w:pPr>
              <w:spacing w:line="276" w:lineRule="auto"/>
              <w:rPr>
                <w:rFonts w:ascii="Verdana" w:hAnsi="Verdana"/>
                <w:b/>
                <w:sz w:val="20"/>
                <w:szCs w:val="20"/>
              </w:rPr>
            </w:pPr>
          </w:p>
          <w:p w14:paraId="2EA8FB41" w14:textId="77777777" w:rsidR="00982493" w:rsidRDefault="00982493" w:rsidP="00C627EE">
            <w:pPr>
              <w:spacing w:line="276" w:lineRule="auto"/>
              <w:rPr>
                <w:rFonts w:ascii="Verdana" w:hAnsi="Verdana"/>
                <w:b/>
                <w:sz w:val="20"/>
                <w:szCs w:val="20"/>
              </w:rPr>
            </w:pPr>
          </w:p>
          <w:p w14:paraId="74E46B61" w14:textId="77777777" w:rsidR="00982493" w:rsidRDefault="00982493" w:rsidP="00C627EE">
            <w:pPr>
              <w:spacing w:line="276" w:lineRule="auto"/>
              <w:rPr>
                <w:rFonts w:ascii="Verdana" w:hAnsi="Verdana"/>
                <w:b/>
                <w:sz w:val="20"/>
                <w:szCs w:val="20"/>
              </w:rPr>
            </w:pPr>
          </w:p>
          <w:p w14:paraId="496F8CF0" w14:textId="77777777" w:rsidR="00982493" w:rsidRDefault="00982493" w:rsidP="00C627EE">
            <w:pPr>
              <w:spacing w:line="276" w:lineRule="auto"/>
              <w:rPr>
                <w:rFonts w:ascii="Verdana" w:hAnsi="Verdana"/>
                <w:b/>
                <w:sz w:val="20"/>
                <w:szCs w:val="20"/>
              </w:rPr>
            </w:pPr>
          </w:p>
          <w:p w14:paraId="2F81D115" w14:textId="77777777" w:rsidR="00982493" w:rsidRDefault="00982493" w:rsidP="00C627EE">
            <w:pPr>
              <w:spacing w:line="276" w:lineRule="auto"/>
              <w:rPr>
                <w:rFonts w:ascii="Verdana" w:hAnsi="Verdana"/>
                <w:b/>
                <w:sz w:val="20"/>
                <w:szCs w:val="20"/>
              </w:rPr>
            </w:pPr>
          </w:p>
          <w:p w14:paraId="5FFA6C2F" w14:textId="77777777" w:rsidR="00982493" w:rsidRDefault="00982493" w:rsidP="00C627EE">
            <w:pPr>
              <w:spacing w:line="276" w:lineRule="auto"/>
              <w:rPr>
                <w:rFonts w:ascii="Verdana" w:hAnsi="Verdana"/>
                <w:b/>
                <w:sz w:val="20"/>
                <w:szCs w:val="20"/>
              </w:rPr>
            </w:pPr>
          </w:p>
          <w:p w14:paraId="36910333" w14:textId="77777777" w:rsidR="00982493" w:rsidRDefault="00982493" w:rsidP="00C627EE">
            <w:pPr>
              <w:spacing w:line="276" w:lineRule="auto"/>
              <w:rPr>
                <w:rFonts w:ascii="Verdana" w:hAnsi="Verdana"/>
                <w:b/>
                <w:sz w:val="20"/>
                <w:szCs w:val="20"/>
              </w:rPr>
            </w:pPr>
          </w:p>
          <w:p w14:paraId="1CFA6F5D" w14:textId="77777777" w:rsidR="00982493" w:rsidRDefault="00982493" w:rsidP="00C627EE">
            <w:pPr>
              <w:spacing w:line="276" w:lineRule="auto"/>
              <w:rPr>
                <w:rFonts w:ascii="Verdana" w:hAnsi="Verdana"/>
                <w:b/>
                <w:sz w:val="20"/>
                <w:szCs w:val="20"/>
              </w:rPr>
            </w:pPr>
          </w:p>
          <w:p w14:paraId="5D8A3A03" w14:textId="77777777" w:rsidR="00982493" w:rsidRDefault="00982493" w:rsidP="00C627EE">
            <w:pPr>
              <w:spacing w:line="276" w:lineRule="auto"/>
              <w:rPr>
                <w:rFonts w:ascii="Verdana" w:hAnsi="Verdana"/>
                <w:b/>
                <w:sz w:val="20"/>
                <w:szCs w:val="20"/>
              </w:rPr>
            </w:pPr>
          </w:p>
          <w:p w14:paraId="2C9562E9" w14:textId="77777777" w:rsidR="00982493" w:rsidRDefault="00982493" w:rsidP="00C627EE">
            <w:pPr>
              <w:spacing w:line="276" w:lineRule="auto"/>
              <w:rPr>
                <w:rFonts w:ascii="Verdana" w:hAnsi="Verdana"/>
                <w:b/>
                <w:sz w:val="20"/>
                <w:szCs w:val="20"/>
              </w:rPr>
            </w:pPr>
          </w:p>
          <w:p w14:paraId="1BE1F84A" w14:textId="1AE05E7B" w:rsidR="00982493" w:rsidRPr="007C2750" w:rsidRDefault="00982493" w:rsidP="00C627EE">
            <w:pPr>
              <w:spacing w:line="276" w:lineRule="auto"/>
              <w:rPr>
                <w:rFonts w:ascii="Verdana" w:hAnsi="Verdana"/>
                <w:b/>
                <w:sz w:val="20"/>
                <w:szCs w:val="20"/>
              </w:rPr>
            </w:pPr>
          </w:p>
        </w:tc>
      </w:tr>
      <w:tr w:rsidR="00982493" w:rsidRPr="007C2750" w14:paraId="0CCB785F" w14:textId="77777777" w:rsidTr="00982493">
        <w:tc>
          <w:tcPr>
            <w:tcW w:w="10314" w:type="dxa"/>
            <w:gridSpan w:val="2"/>
            <w:tcBorders>
              <w:top w:val="single" w:sz="12" w:space="0" w:color="auto"/>
              <w:left w:val="single" w:sz="12" w:space="0" w:color="auto"/>
              <w:right w:val="single" w:sz="12" w:space="0" w:color="auto"/>
            </w:tcBorders>
            <w:shd w:val="clear" w:color="auto" w:fill="auto"/>
          </w:tcPr>
          <w:p w14:paraId="3E60B103"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lastRenderedPageBreak/>
              <w:t>Please sign and date the form if you are happy for your child:</w:t>
            </w:r>
          </w:p>
          <w:p w14:paraId="1E739A9B" w14:textId="77777777" w:rsidR="00982493" w:rsidRPr="007C2750" w:rsidRDefault="00982493" w:rsidP="00C627EE">
            <w:pPr>
              <w:spacing w:line="276" w:lineRule="auto"/>
              <w:rPr>
                <w:rFonts w:ascii="Verdana" w:hAnsi="Verdana"/>
                <w:sz w:val="20"/>
                <w:szCs w:val="20"/>
              </w:rPr>
            </w:pPr>
          </w:p>
          <w:p w14:paraId="53FEEFF8" w14:textId="77777777" w:rsidR="00982493" w:rsidRPr="007C2750" w:rsidRDefault="00982493" w:rsidP="00C627EE">
            <w:pPr>
              <w:widowControl w:val="0"/>
              <w:numPr>
                <w:ilvl w:val="0"/>
                <w:numId w:val="4"/>
              </w:numPr>
              <w:overflowPunct w:val="0"/>
              <w:autoSpaceDE w:val="0"/>
              <w:autoSpaceDN w:val="0"/>
              <w:adjustRightInd w:val="0"/>
              <w:spacing w:line="276" w:lineRule="auto"/>
              <w:rPr>
                <w:rFonts w:ascii="Verdana" w:hAnsi="Verdana"/>
                <w:sz w:val="20"/>
                <w:szCs w:val="20"/>
              </w:rPr>
            </w:pPr>
            <w:r w:rsidRPr="007C2750">
              <w:rPr>
                <w:rFonts w:ascii="Verdana" w:hAnsi="Verdana"/>
                <w:sz w:val="20"/>
                <w:szCs w:val="20"/>
              </w:rPr>
              <w:t>To take part in academy trips and other activities that take place off academy premises; and</w:t>
            </w:r>
          </w:p>
          <w:p w14:paraId="7648D7C1" w14:textId="77777777" w:rsidR="00982493" w:rsidRPr="007C2750" w:rsidRDefault="00982493" w:rsidP="00C627EE">
            <w:pPr>
              <w:spacing w:line="276" w:lineRule="auto"/>
              <w:rPr>
                <w:rFonts w:ascii="Verdana" w:hAnsi="Verdana"/>
                <w:sz w:val="20"/>
                <w:szCs w:val="20"/>
              </w:rPr>
            </w:pPr>
          </w:p>
          <w:p w14:paraId="6389FF12" w14:textId="77777777" w:rsidR="00982493" w:rsidRPr="007C2750" w:rsidRDefault="00982493" w:rsidP="00C627EE">
            <w:pPr>
              <w:widowControl w:val="0"/>
              <w:numPr>
                <w:ilvl w:val="0"/>
                <w:numId w:val="4"/>
              </w:numPr>
              <w:overflowPunct w:val="0"/>
              <w:autoSpaceDE w:val="0"/>
              <w:autoSpaceDN w:val="0"/>
              <w:adjustRightInd w:val="0"/>
              <w:spacing w:line="276" w:lineRule="auto"/>
              <w:rPr>
                <w:rFonts w:ascii="Verdana" w:hAnsi="Verdana"/>
                <w:sz w:val="20"/>
                <w:szCs w:val="20"/>
              </w:rPr>
            </w:pPr>
            <w:r w:rsidRPr="007C2750">
              <w:rPr>
                <w:rFonts w:ascii="Verdana" w:hAnsi="Verdana"/>
                <w:sz w:val="20"/>
                <w:szCs w:val="20"/>
              </w:rPr>
              <w:t>To be given first aid or urgent medical treatment during any academy trip or activity.</w:t>
            </w:r>
          </w:p>
          <w:p w14:paraId="400B4E66" w14:textId="77777777" w:rsidR="00982493" w:rsidRPr="007C2750" w:rsidRDefault="00982493" w:rsidP="00C627EE">
            <w:pPr>
              <w:spacing w:line="276" w:lineRule="auto"/>
              <w:rPr>
                <w:rFonts w:ascii="Verdana" w:hAnsi="Verdana"/>
                <w:b/>
                <w:sz w:val="20"/>
                <w:szCs w:val="20"/>
              </w:rPr>
            </w:pPr>
          </w:p>
        </w:tc>
      </w:tr>
      <w:tr w:rsidR="00982493" w:rsidRPr="007C2750" w14:paraId="48D600D0" w14:textId="77777777" w:rsidTr="00982493">
        <w:tc>
          <w:tcPr>
            <w:tcW w:w="3348" w:type="dxa"/>
            <w:tcBorders>
              <w:left w:val="single" w:sz="12" w:space="0" w:color="auto"/>
            </w:tcBorders>
            <w:shd w:val="clear" w:color="auto" w:fill="auto"/>
          </w:tcPr>
          <w:p w14:paraId="74D59BC4"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Parent Name:</w:t>
            </w:r>
          </w:p>
          <w:p w14:paraId="41C5A471" w14:textId="77777777" w:rsidR="00982493" w:rsidRPr="007C2750" w:rsidRDefault="00982493" w:rsidP="00C627EE">
            <w:pPr>
              <w:spacing w:line="276" w:lineRule="auto"/>
              <w:rPr>
                <w:rFonts w:ascii="Verdana" w:hAnsi="Verdana"/>
                <w:sz w:val="20"/>
                <w:szCs w:val="20"/>
              </w:rPr>
            </w:pPr>
          </w:p>
        </w:tc>
        <w:tc>
          <w:tcPr>
            <w:tcW w:w="6966" w:type="dxa"/>
            <w:tcBorders>
              <w:right w:val="single" w:sz="12" w:space="0" w:color="auto"/>
            </w:tcBorders>
            <w:shd w:val="clear" w:color="auto" w:fill="auto"/>
          </w:tcPr>
          <w:p w14:paraId="56424ECD" w14:textId="77777777" w:rsidR="00982493" w:rsidRPr="007C2750" w:rsidRDefault="00982493" w:rsidP="00C627EE">
            <w:pPr>
              <w:spacing w:line="276" w:lineRule="auto"/>
              <w:rPr>
                <w:rFonts w:ascii="Verdana" w:hAnsi="Verdana"/>
                <w:sz w:val="20"/>
                <w:szCs w:val="20"/>
              </w:rPr>
            </w:pPr>
          </w:p>
        </w:tc>
      </w:tr>
      <w:tr w:rsidR="00982493" w:rsidRPr="007C2750" w14:paraId="50E241AC" w14:textId="77777777" w:rsidTr="00982493">
        <w:tc>
          <w:tcPr>
            <w:tcW w:w="3348" w:type="dxa"/>
            <w:tcBorders>
              <w:left w:val="single" w:sz="12" w:space="0" w:color="auto"/>
            </w:tcBorders>
            <w:shd w:val="clear" w:color="auto" w:fill="auto"/>
          </w:tcPr>
          <w:p w14:paraId="54EA0C72"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Signed:</w:t>
            </w:r>
          </w:p>
          <w:p w14:paraId="31EC45EF" w14:textId="77777777" w:rsidR="00982493" w:rsidRPr="007C2750" w:rsidRDefault="00982493" w:rsidP="00C627EE">
            <w:pPr>
              <w:spacing w:line="276" w:lineRule="auto"/>
              <w:rPr>
                <w:rFonts w:ascii="Verdana" w:hAnsi="Verdana"/>
                <w:sz w:val="20"/>
                <w:szCs w:val="20"/>
              </w:rPr>
            </w:pPr>
          </w:p>
        </w:tc>
        <w:tc>
          <w:tcPr>
            <w:tcW w:w="6966" w:type="dxa"/>
            <w:tcBorders>
              <w:right w:val="single" w:sz="12" w:space="0" w:color="auto"/>
            </w:tcBorders>
            <w:shd w:val="clear" w:color="auto" w:fill="auto"/>
          </w:tcPr>
          <w:p w14:paraId="5043B777" w14:textId="77777777" w:rsidR="00982493" w:rsidRPr="007C2750" w:rsidRDefault="00982493" w:rsidP="00C627EE">
            <w:pPr>
              <w:spacing w:line="276" w:lineRule="auto"/>
              <w:rPr>
                <w:rFonts w:ascii="Verdana" w:hAnsi="Verdana"/>
                <w:sz w:val="20"/>
                <w:szCs w:val="20"/>
              </w:rPr>
            </w:pPr>
          </w:p>
        </w:tc>
      </w:tr>
      <w:tr w:rsidR="00982493" w:rsidRPr="007C2750" w14:paraId="4B0EE6A0" w14:textId="77777777" w:rsidTr="00982493">
        <w:tc>
          <w:tcPr>
            <w:tcW w:w="3348" w:type="dxa"/>
            <w:tcBorders>
              <w:left w:val="single" w:sz="12" w:space="0" w:color="auto"/>
              <w:bottom w:val="single" w:sz="12" w:space="0" w:color="auto"/>
            </w:tcBorders>
            <w:shd w:val="clear" w:color="auto" w:fill="auto"/>
          </w:tcPr>
          <w:p w14:paraId="12FE3D7A"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Date:</w:t>
            </w:r>
          </w:p>
          <w:p w14:paraId="3E892A91" w14:textId="77777777" w:rsidR="00982493" w:rsidRPr="007C2750" w:rsidRDefault="00982493" w:rsidP="00C627EE">
            <w:pPr>
              <w:spacing w:line="276" w:lineRule="auto"/>
              <w:rPr>
                <w:rFonts w:ascii="Verdana" w:hAnsi="Verdana"/>
                <w:sz w:val="20"/>
                <w:szCs w:val="20"/>
              </w:rPr>
            </w:pPr>
          </w:p>
        </w:tc>
        <w:tc>
          <w:tcPr>
            <w:tcW w:w="6966" w:type="dxa"/>
            <w:tcBorders>
              <w:bottom w:val="single" w:sz="12" w:space="0" w:color="auto"/>
              <w:right w:val="single" w:sz="12" w:space="0" w:color="auto"/>
            </w:tcBorders>
            <w:shd w:val="clear" w:color="auto" w:fill="auto"/>
          </w:tcPr>
          <w:p w14:paraId="2F32CDD3" w14:textId="77777777" w:rsidR="00982493" w:rsidRPr="007C2750" w:rsidRDefault="00982493" w:rsidP="00C627EE">
            <w:pPr>
              <w:spacing w:line="276" w:lineRule="auto"/>
              <w:rPr>
                <w:rFonts w:ascii="Verdana" w:hAnsi="Verdana"/>
                <w:sz w:val="20"/>
                <w:szCs w:val="20"/>
              </w:rPr>
            </w:pPr>
          </w:p>
        </w:tc>
      </w:tr>
    </w:tbl>
    <w:p w14:paraId="79FA34A7" w14:textId="77777777" w:rsidR="00982493" w:rsidRPr="007C2750" w:rsidRDefault="00982493" w:rsidP="00C627EE">
      <w:pPr>
        <w:spacing w:line="276" w:lineRule="auto"/>
        <w:rPr>
          <w:rFonts w:ascii="Verdana" w:hAnsi="Verdana"/>
          <w:b/>
          <w:sz w:val="20"/>
          <w:szCs w:val="20"/>
        </w:rPr>
      </w:pPr>
    </w:p>
    <w:p w14:paraId="0EC2F5AA" w14:textId="77777777" w:rsidR="00982493" w:rsidRPr="007C2750" w:rsidRDefault="00982493" w:rsidP="00C627EE">
      <w:pPr>
        <w:spacing w:line="276" w:lineRule="auto"/>
        <w:rPr>
          <w:rFonts w:ascii="Verdana" w:hAnsi="Verdana"/>
          <w:b/>
          <w:sz w:val="20"/>
          <w:szCs w:val="20"/>
        </w:rPr>
      </w:pPr>
    </w:p>
    <w:p w14:paraId="68572C22" w14:textId="77777777" w:rsidR="00982493" w:rsidRPr="007C2750" w:rsidRDefault="00982493" w:rsidP="00C627EE">
      <w:pPr>
        <w:spacing w:line="276" w:lineRule="auto"/>
        <w:rPr>
          <w:rFonts w:ascii="Verdana" w:hAnsi="Verdana"/>
          <w:b/>
          <w:sz w:val="20"/>
          <w:szCs w:val="20"/>
        </w:rPr>
      </w:pPr>
    </w:p>
    <w:p w14:paraId="73450916" w14:textId="77777777" w:rsidR="00982493" w:rsidRPr="007C2750" w:rsidRDefault="00982493" w:rsidP="00C627EE">
      <w:pPr>
        <w:spacing w:line="276" w:lineRule="auto"/>
        <w:rPr>
          <w:rFonts w:ascii="Verdana" w:hAnsi="Verdana"/>
          <w:b/>
          <w:sz w:val="20"/>
          <w:szCs w:val="20"/>
        </w:rPr>
      </w:pPr>
    </w:p>
    <w:p w14:paraId="27E4EB10" w14:textId="77777777" w:rsidR="00982493" w:rsidRPr="007C2750" w:rsidRDefault="00982493" w:rsidP="00C627EE">
      <w:pPr>
        <w:spacing w:line="276" w:lineRule="auto"/>
        <w:rPr>
          <w:rFonts w:ascii="Verdana" w:hAnsi="Verdana"/>
          <w:b/>
          <w:sz w:val="20"/>
          <w:szCs w:val="20"/>
        </w:rPr>
      </w:pPr>
    </w:p>
    <w:p w14:paraId="141A97FC" w14:textId="77777777" w:rsidR="00982493" w:rsidRPr="007C2750" w:rsidRDefault="00982493" w:rsidP="00C627EE">
      <w:pPr>
        <w:spacing w:line="276" w:lineRule="auto"/>
        <w:rPr>
          <w:rFonts w:ascii="Verdana" w:hAnsi="Verdana"/>
          <w:b/>
          <w:sz w:val="20"/>
          <w:szCs w:val="20"/>
        </w:rPr>
      </w:pPr>
    </w:p>
    <w:p w14:paraId="5B4569D9" w14:textId="77777777" w:rsidR="00982493" w:rsidRPr="007C2750" w:rsidRDefault="00982493" w:rsidP="00C627EE">
      <w:pPr>
        <w:spacing w:line="276" w:lineRule="auto"/>
        <w:rPr>
          <w:rFonts w:ascii="Verdana" w:hAnsi="Verdana"/>
          <w:b/>
          <w:sz w:val="20"/>
          <w:szCs w:val="20"/>
        </w:rPr>
      </w:pPr>
    </w:p>
    <w:p w14:paraId="10FA98BB" w14:textId="77777777" w:rsidR="00982493" w:rsidRPr="007C2750" w:rsidRDefault="00982493" w:rsidP="00C627EE">
      <w:pPr>
        <w:spacing w:line="276" w:lineRule="auto"/>
        <w:rPr>
          <w:rFonts w:ascii="Verdana" w:hAnsi="Verdana"/>
          <w:b/>
          <w:sz w:val="20"/>
          <w:szCs w:val="20"/>
        </w:rPr>
      </w:pPr>
    </w:p>
    <w:p w14:paraId="78C1EAD0" w14:textId="77777777" w:rsidR="00982493" w:rsidRPr="007C2750" w:rsidRDefault="00982493" w:rsidP="00C627EE">
      <w:pPr>
        <w:spacing w:line="276" w:lineRule="auto"/>
        <w:rPr>
          <w:rFonts w:ascii="Verdana" w:hAnsi="Verdana"/>
          <w:b/>
          <w:sz w:val="20"/>
          <w:szCs w:val="20"/>
        </w:rPr>
      </w:pPr>
    </w:p>
    <w:p w14:paraId="425A2632" w14:textId="77777777" w:rsidR="00982493" w:rsidRPr="007C2750" w:rsidRDefault="00982493" w:rsidP="00C627EE">
      <w:pPr>
        <w:spacing w:line="276" w:lineRule="auto"/>
        <w:rPr>
          <w:rFonts w:ascii="Verdana" w:hAnsi="Verdana"/>
          <w:b/>
          <w:sz w:val="20"/>
          <w:szCs w:val="20"/>
        </w:rPr>
      </w:pPr>
    </w:p>
    <w:p w14:paraId="17783717" w14:textId="77777777" w:rsidR="00982493" w:rsidRPr="007C2750" w:rsidRDefault="00982493" w:rsidP="00C627EE">
      <w:pPr>
        <w:spacing w:line="276" w:lineRule="auto"/>
        <w:rPr>
          <w:rFonts w:ascii="Verdana" w:hAnsi="Verdana"/>
          <w:b/>
          <w:sz w:val="20"/>
          <w:szCs w:val="20"/>
        </w:rPr>
      </w:pPr>
    </w:p>
    <w:p w14:paraId="30782A69" w14:textId="3BADD2C0" w:rsidR="00982493" w:rsidRPr="007C2750" w:rsidRDefault="00982493" w:rsidP="00C627EE">
      <w:pPr>
        <w:spacing w:line="276" w:lineRule="auto"/>
        <w:rPr>
          <w:rFonts w:ascii="Verdana" w:hAnsi="Verdana"/>
          <w:b/>
          <w:sz w:val="20"/>
          <w:szCs w:val="20"/>
        </w:rPr>
        <w:sectPr w:rsidR="00982493" w:rsidRPr="007C2750" w:rsidSect="00B10E41">
          <w:headerReference w:type="default" r:id="rId9"/>
          <w:footerReference w:type="even" r:id="rId10"/>
          <w:footerReference w:type="default" r:id="rId11"/>
          <w:pgSz w:w="12240" w:h="15840"/>
          <w:pgMar w:top="1608" w:right="1080" w:bottom="1332" w:left="1080" w:header="708" w:footer="708" w:gutter="0"/>
          <w:cols w:space="708"/>
          <w:docGrid w:linePitch="360"/>
        </w:sectPr>
      </w:pPr>
    </w:p>
    <w:p w14:paraId="0CFFCE19"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lastRenderedPageBreak/>
        <w:t>AP2</w:t>
      </w:r>
      <w:r w:rsidRPr="007C2750">
        <w:rPr>
          <w:rFonts w:ascii="Verdana" w:hAnsi="Verdana"/>
          <w:b/>
          <w:sz w:val="20"/>
          <w:szCs w:val="20"/>
        </w:rPr>
        <w:tab/>
      </w:r>
      <w:r w:rsidRPr="007C2750">
        <w:rPr>
          <w:rFonts w:ascii="Verdana" w:hAnsi="Verdana"/>
          <w:b/>
          <w:sz w:val="20"/>
          <w:szCs w:val="20"/>
        </w:rPr>
        <w:tab/>
      </w:r>
      <w:r w:rsidRPr="007C2750">
        <w:rPr>
          <w:rFonts w:ascii="Verdana" w:hAnsi="Verdana"/>
          <w:b/>
          <w:sz w:val="20"/>
          <w:szCs w:val="20"/>
        </w:rPr>
        <w:tab/>
        <w:t>EDUCATIONAL VISIT RISK ASSESSMENT FORM</w:t>
      </w:r>
    </w:p>
    <w:p w14:paraId="4C92414A" w14:textId="77777777" w:rsidR="00982493" w:rsidRPr="007C2750" w:rsidRDefault="00982493" w:rsidP="00C627EE">
      <w:pPr>
        <w:spacing w:line="276" w:lineRule="auto"/>
        <w:rPr>
          <w:rFonts w:ascii="Verdana" w:hAnsi="Verdana"/>
          <w:b/>
          <w:sz w:val="20"/>
          <w:szCs w:val="20"/>
        </w:rPr>
      </w:pPr>
    </w:p>
    <w:p w14:paraId="21DF942B" w14:textId="77777777" w:rsidR="00982493" w:rsidRPr="007C2750" w:rsidRDefault="00982493" w:rsidP="00C627EE">
      <w:pPr>
        <w:pStyle w:val="Header"/>
        <w:spacing w:line="276" w:lineRule="auto"/>
        <w:rPr>
          <w:rFonts w:ascii="Verdana" w:hAnsi="Verdana" w:cs="Arial"/>
          <w:sz w:val="20"/>
          <w:szCs w:val="20"/>
        </w:rPr>
      </w:pPr>
      <w:r w:rsidRPr="007C2750">
        <w:rPr>
          <w:rFonts w:ascii="Verdana" w:hAnsi="Verdana" w:cs="Arial"/>
          <w:sz w:val="20"/>
          <w:szCs w:val="20"/>
        </w:rPr>
        <w:t xml:space="preserve"> (This form should be completed, </w:t>
      </w:r>
      <w:r w:rsidRPr="007C2750">
        <w:rPr>
          <w:rFonts w:ascii="Verdana" w:hAnsi="Verdana" w:cs="Arial"/>
          <w:sz w:val="20"/>
          <w:szCs w:val="20"/>
          <w:u w:val="single"/>
        </w:rPr>
        <w:t>in addition to any generic risk assessments that might be used</w:t>
      </w:r>
      <w:r w:rsidRPr="007C2750">
        <w:rPr>
          <w:rFonts w:ascii="Verdana" w:hAnsi="Verdana" w:cs="Arial"/>
          <w:sz w:val="20"/>
          <w:szCs w:val="20"/>
        </w:rPr>
        <w:t xml:space="preserve">, if there are any specific risks associated with the particular </w:t>
      </w:r>
      <w:r w:rsidRPr="007C2750">
        <w:rPr>
          <w:rFonts w:ascii="Verdana" w:hAnsi="Verdana" w:cs="Arial"/>
          <w:b/>
          <w:bCs/>
          <w:sz w:val="20"/>
          <w:szCs w:val="20"/>
        </w:rPr>
        <w:t xml:space="preserve">activities </w:t>
      </w:r>
      <w:r w:rsidRPr="007C2750">
        <w:rPr>
          <w:rFonts w:ascii="Verdana" w:hAnsi="Verdana" w:cs="Arial"/>
          <w:sz w:val="20"/>
          <w:szCs w:val="20"/>
        </w:rPr>
        <w:t xml:space="preserve">undertaken, the actual </w:t>
      </w:r>
      <w:r w:rsidRPr="007C2750">
        <w:rPr>
          <w:rFonts w:ascii="Verdana" w:hAnsi="Verdana" w:cs="Arial"/>
          <w:b/>
          <w:bCs/>
          <w:sz w:val="20"/>
          <w:szCs w:val="20"/>
        </w:rPr>
        <w:t>locations</w:t>
      </w:r>
      <w:r w:rsidRPr="007C2750">
        <w:rPr>
          <w:rFonts w:ascii="Verdana" w:hAnsi="Verdana" w:cs="Arial"/>
          <w:sz w:val="20"/>
          <w:szCs w:val="20"/>
        </w:rPr>
        <w:t xml:space="preserve"> visited, or any </w:t>
      </w:r>
      <w:r w:rsidRPr="007C2750">
        <w:rPr>
          <w:rFonts w:ascii="Verdana" w:hAnsi="Verdana" w:cs="Arial"/>
          <w:b/>
          <w:bCs/>
          <w:sz w:val="20"/>
          <w:szCs w:val="20"/>
        </w:rPr>
        <w:t>individuals</w:t>
      </w:r>
      <w:r w:rsidRPr="007C2750">
        <w:rPr>
          <w:rFonts w:ascii="Verdana" w:hAnsi="Verdana" w:cs="Arial"/>
          <w:sz w:val="20"/>
          <w:szCs w:val="20"/>
        </w:rPr>
        <w:t xml:space="preserve"> involved).</w:t>
      </w:r>
    </w:p>
    <w:p w14:paraId="1943F8C2" w14:textId="77777777" w:rsidR="00982493" w:rsidRPr="007C2750" w:rsidRDefault="00982493" w:rsidP="00C627EE">
      <w:pPr>
        <w:spacing w:line="276" w:lineRule="auto"/>
        <w:rPr>
          <w:rFonts w:ascii="Verdana" w:hAnsi="Verdana" w:cs="Trajan-Regular"/>
          <w:color w:val="000000"/>
          <w:sz w:val="20"/>
          <w:szCs w:val="20"/>
          <w:lang w:eastAsia="en-GB"/>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2"/>
        <w:gridCol w:w="4906"/>
        <w:gridCol w:w="4882"/>
      </w:tblGrid>
      <w:tr w:rsidR="00982493" w:rsidRPr="007C2750" w14:paraId="52C6FBF8" w14:textId="77777777" w:rsidTr="00982493">
        <w:trPr>
          <w:trHeight w:val="350"/>
        </w:trPr>
        <w:tc>
          <w:tcPr>
            <w:tcW w:w="4972" w:type="dxa"/>
            <w:tcBorders>
              <w:top w:val="single" w:sz="12" w:space="0" w:color="auto"/>
              <w:left w:val="single" w:sz="12" w:space="0" w:color="auto"/>
            </w:tcBorders>
            <w:shd w:val="clear" w:color="auto" w:fill="E0E0E0"/>
          </w:tcPr>
          <w:p w14:paraId="5FAAFAB9" w14:textId="77777777" w:rsidR="00982493" w:rsidRPr="007C2750" w:rsidRDefault="00982493" w:rsidP="00C627EE">
            <w:pPr>
              <w:pStyle w:val="Heading1"/>
              <w:spacing w:before="0" w:after="0" w:line="276" w:lineRule="auto"/>
              <w:jc w:val="left"/>
              <w:rPr>
                <w:rFonts w:ascii="Verdana" w:hAnsi="Verdana"/>
                <w:color w:val="FF0000"/>
                <w:sz w:val="20"/>
                <w:szCs w:val="20"/>
              </w:rPr>
            </w:pPr>
            <w:r w:rsidRPr="00F65F9A">
              <w:rPr>
                <w:rFonts w:ascii="Verdana" w:hAnsi="Verdana"/>
                <w:color w:val="000000" w:themeColor="text1"/>
                <w:sz w:val="20"/>
                <w:szCs w:val="20"/>
              </w:rPr>
              <w:t>THE BOXING ACADEMY</w:t>
            </w:r>
          </w:p>
        </w:tc>
        <w:tc>
          <w:tcPr>
            <w:tcW w:w="4906" w:type="dxa"/>
            <w:tcBorders>
              <w:top w:val="single" w:sz="12" w:space="0" w:color="auto"/>
            </w:tcBorders>
            <w:shd w:val="clear" w:color="auto" w:fill="E0E0E0"/>
          </w:tcPr>
          <w:p w14:paraId="3D6179A7" w14:textId="77777777" w:rsidR="00982493" w:rsidRPr="007C2750" w:rsidRDefault="00982493" w:rsidP="00C627EE">
            <w:pPr>
              <w:spacing w:line="276" w:lineRule="auto"/>
              <w:rPr>
                <w:rFonts w:ascii="Verdana" w:hAnsi="Verdana"/>
                <w:b/>
                <w:sz w:val="20"/>
                <w:szCs w:val="20"/>
              </w:rPr>
            </w:pPr>
          </w:p>
          <w:p w14:paraId="5F84CB77" w14:textId="77777777" w:rsidR="00982493" w:rsidRPr="007C2750" w:rsidRDefault="00982493" w:rsidP="00C627EE">
            <w:pPr>
              <w:spacing w:line="276" w:lineRule="auto"/>
              <w:rPr>
                <w:rFonts w:ascii="Verdana" w:hAnsi="Verdana"/>
                <w:b/>
                <w:sz w:val="20"/>
                <w:szCs w:val="20"/>
              </w:rPr>
            </w:pPr>
            <w:r w:rsidRPr="007C2750">
              <w:rPr>
                <w:rFonts w:ascii="Verdana" w:hAnsi="Verdana"/>
                <w:b/>
                <w:sz w:val="20"/>
                <w:szCs w:val="20"/>
              </w:rPr>
              <w:t>Group Leaders Name:</w:t>
            </w:r>
          </w:p>
          <w:p w14:paraId="047E7F3B" w14:textId="77777777" w:rsidR="00982493" w:rsidRPr="007C2750" w:rsidRDefault="00982493" w:rsidP="00C627EE">
            <w:pPr>
              <w:spacing w:line="276" w:lineRule="auto"/>
              <w:rPr>
                <w:rFonts w:ascii="Verdana" w:hAnsi="Verdana"/>
                <w:b/>
                <w:sz w:val="20"/>
                <w:szCs w:val="20"/>
              </w:rPr>
            </w:pPr>
          </w:p>
        </w:tc>
        <w:tc>
          <w:tcPr>
            <w:tcW w:w="4882" w:type="dxa"/>
            <w:tcBorders>
              <w:top w:val="single" w:sz="12" w:space="0" w:color="auto"/>
              <w:right w:val="single" w:sz="12" w:space="0" w:color="auto"/>
            </w:tcBorders>
            <w:shd w:val="clear" w:color="auto" w:fill="E0E0E0"/>
          </w:tcPr>
          <w:p w14:paraId="03E3BC99" w14:textId="77777777" w:rsidR="00982493" w:rsidRPr="007C2750" w:rsidRDefault="00982493" w:rsidP="00C627EE">
            <w:pPr>
              <w:pStyle w:val="Heading1"/>
              <w:spacing w:before="0" w:after="0" w:line="276" w:lineRule="auto"/>
              <w:jc w:val="left"/>
              <w:rPr>
                <w:rFonts w:ascii="Verdana" w:hAnsi="Verdana"/>
                <w:sz w:val="20"/>
                <w:szCs w:val="20"/>
              </w:rPr>
            </w:pPr>
            <w:r w:rsidRPr="007C2750">
              <w:rPr>
                <w:rFonts w:ascii="Verdana" w:hAnsi="Verdana"/>
                <w:sz w:val="20"/>
                <w:szCs w:val="20"/>
              </w:rPr>
              <w:t>Ages/Year Group(s) of Students:</w:t>
            </w:r>
          </w:p>
        </w:tc>
      </w:tr>
      <w:tr w:rsidR="00982493" w:rsidRPr="007C2750" w14:paraId="4C4C7246" w14:textId="77777777" w:rsidTr="00982493">
        <w:trPr>
          <w:trHeight w:val="350"/>
        </w:trPr>
        <w:tc>
          <w:tcPr>
            <w:tcW w:w="4972" w:type="dxa"/>
            <w:tcBorders>
              <w:left w:val="single" w:sz="12" w:space="0" w:color="auto"/>
              <w:bottom w:val="single" w:sz="12" w:space="0" w:color="auto"/>
            </w:tcBorders>
          </w:tcPr>
          <w:p w14:paraId="36BD3063" w14:textId="77777777" w:rsidR="00982493" w:rsidRPr="007C2750" w:rsidRDefault="00982493" w:rsidP="00C627EE">
            <w:pPr>
              <w:pStyle w:val="Heading1"/>
              <w:spacing w:before="0" w:after="0" w:line="276" w:lineRule="auto"/>
              <w:jc w:val="left"/>
              <w:rPr>
                <w:rFonts w:ascii="Verdana" w:hAnsi="Verdana"/>
                <w:color w:val="FF0000"/>
                <w:sz w:val="20"/>
                <w:szCs w:val="20"/>
              </w:rPr>
            </w:pPr>
          </w:p>
          <w:p w14:paraId="12F610E5" w14:textId="77777777" w:rsidR="00982493" w:rsidRPr="007C2750" w:rsidRDefault="00982493" w:rsidP="00C627EE">
            <w:pPr>
              <w:spacing w:line="276" w:lineRule="auto"/>
              <w:rPr>
                <w:rFonts w:ascii="Verdana" w:hAnsi="Verdana"/>
                <w:sz w:val="20"/>
                <w:szCs w:val="20"/>
              </w:rPr>
            </w:pPr>
          </w:p>
        </w:tc>
        <w:tc>
          <w:tcPr>
            <w:tcW w:w="4906" w:type="dxa"/>
            <w:tcBorders>
              <w:bottom w:val="single" w:sz="12" w:space="0" w:color="auto"/>
            </w:tcBorders>
          </w:tcPr>
          <w:p w14:paraId="04F2ED3F" w14:textId="77777777" w:rsidR="00982493" w:rsidRPr="007C2750" w:rsidRDefault="00982493" w:rsidP="00C627EE">
            <w:pPr>
              <w:pStyle w:val="Heading1"/>
              <w:spacing w:before="0" w:after="0" w:line="276" w:lineRule="auto"/>
              <w:jc w:val="left"/>
              <w:rPr>
                <w:rFonts w:ascii="Verdana" w:hAnsi="Verdana"/>
                <w:sz w:val="20"/>
                <w:szCs w:val="20"/>
              </w:rPr>
            </w:pPr>
          </w:p>
        </w:tc>
        <w:tc>
          <w:tcPr>
            <w:tcW w:w="4882" w:type="dxa"/>
            <w:tcBorders>
              <w:bottom w:val="single" w:sz="12" w:space="0" w:color="auto"/>
              <w:right w:val="single" w:sz="12" w:space="0" w:color="auto"/>
            </w:tcBorders>
          </w:tcPr>
          <w:p w14:paraId="76844B5F" w14:textId="77777777" w:rsidR="00982493" w:rsidRPr="007C2750" w:rsidRDefault="00982493" w:rsidP="00C627EE">
            <w:pPr>
              <w:pStyle w:val="Heading1"/>
              <w:spacing w:before="0" w:after="0" w:line="276" w:lineRule="auto"/>
              <w:jc w:val="left"/>
              <w:rPr>
                <w:rFonts w:ascii="Verdana" w:hAnsi="Verdana"/>
                <w:sz w:val="20"/>
                <w:szCs w:val="20"/>
              </w:rPr>
            </w:pPr>
          </w:p>
        </w:tc>
      </w:tr>
      <w:tr w:rsidR="00982493" w:rsidRPr="007C2750" w14:paraId="6B0E3FCF" w14:textId="77777777" w:rsidTr="00982493">
        <w:trPr>
          <w:trHeight w:val="350"/>
        </w:trPr>
        <w:tc>
          <w:tcPr>
            <w:tcW w:w="14760" w:type="dxa"/>
            <w:gridSpan w:val="3"/>
            <w:tcBorders>
              <w:top w:val="single" w:sz="12" w:space="0" w:color="auto"/>
              <w:left w:val="single" w:sz="12" w:space="0" w:color="auto"/>
              <w:bottom w:val="single" w:sz="12" w:space="0" w:color="auto"/>
              <w:right w:val="single" w:sz="12" w:space="0" w:color="auto"/>
            </w:tcBorders>
          </w:tcPr>
          <w:p w14:paraId="2BC8BD86" w14:textId="77777777" w:rsidR="00982493" w:rsidRPr="007C2750" w:rsidRDefault="00982493" w:rsidP="00C627EE">
            <w:pPr>
              <w:spacing w:line="276" w:lineRule="auto"/>
              <w:rPr>
                <w:rFonts w:ascii="Verdana" w:hAnsi="Verdana" w:cs="Arial"/>
                <w:b/>
                <w:bCs/>
                <w:sz w:val="20"/>
                <w:szCs w:val="20"/>
              </w:rPr>
            </w:pPr>
          </w:p>
          <w:p w14:paraId="4F1B8C34"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EDUCATIONAL VISIT DETAILS</w:t>
            </w:r>
          </w:p>
          <w:p w14:paraId="6EDE8E84" w14:textId="77777777" w:rsidR="00982493" w:rsidRPr="007C2750" w:rsidRDefault="00982493" w:rsidP="00C627EE">
            <w:pPr>
              <w:spacing w:line="276" w:lineRule="auto"/>
              <w:rPr>
                <w:rFonts w:ascii="Verdana" w:hAnsi="Verdana" w:cs="Arial"/>
                <w:sz w:val="20"/>
                <w:szCs w:val="20"/>
              </w:rPr>
            </w:pPr>
          </w:p>
        </w:tc>
      </w:tr>
      <w:tr w:rsidR="00982493" w:rsidRPr="007C2750" w14:paraId="605B9735" w14:textId="77777777" w:rsidTr="00982493">
        <w:trPr>
          <w:trHeight w:val="350"/>
        </w:trPr>
        <w:tc>
          <w:tcPr>
            <w:tcW w:w="4972" w:type="dxa"/>
            <w:tcBorders>
              <w:top w:val="single" w:sz="12" w:space="0" w:color="auto"/>
              <w:left w:val="single" w:sz="12" w:space="0" w:color="auto"/>
            </w:tcBorders>
            <w:shd w:val="clear" w:color="auto" w:fill="E0E0E0"/>
          </w:tcPr>
          <w:p w14:paraId="1CB2CABB"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Educational Visit Date:</w:t>
            </w:r>
          </w:p>
          <w:p w14:paraId="12183C62" w14:textId="77777777" w:rsidR="00982493" w:rsidRPr="007C2750" w:rsidRDefault="00982493" w:rsidP="00C627EE">
            <w:pPr>
              <w:spacing w:line="276" w:lineRule="auto"/>
              <w:rPr>
                <w:rFonts w:ascii="Verdana" w:hAnsi="Verdana" w:cs="Arial"/>
                <w:b/>
                <w:bCs/>
                <w:sz w:val="20"/>
                <w:szCs w:val="20"/>
              </w:rPr>
            </w:pPr>
          </w:p>
        </w:tc>
        <w:tc>
          <w:tcPr>
            <w:tcW w:w="9788" w:type="dxa"/>
            <w:gridSpan w:val="2"/>
            <w:tcBorders>
              <w:top w:val="single" w:sz="12" w:space="0" w:color="auto"/>
              <w:right w:val="single" w:sz="12" w:space="0" w:color="auto"/>
            </w:tcBorders>
          </w:tcPr>
          <w:p w14:paraId="46D123EA" w14:textId="77777777" w:rsidR="00982493" w:rsidRPr="007C2750" w:rsidRDefault="00982493" w:rsidP="00C627EE">
            <w:pPr>
              <w:pStyle w:val="Heading1"/>
              <w:spacing w:before="0" w:after="0" w:line="276" w:lineRule="auto"/>
              <w:jc w:val="left"/>
              <w:rPr>
                <w:rFonts w:ascii="Verdana" w:hAnsi="Verdana"/>
                <w:sz w:val="20"/>
                <w:szCs w:val="20"/>
              </w:rPr>
            </w:pPr>
          </w:p>
        </w:tc>
      </w:tr>
      <w:tr w:rsidR="00982493" w:rsidRPr="007C2750" w14:paraId="7BAA499B" w14:textId="77777777" w:rsidTr="00982493">
        <w:trPr>
          <w:trHeight w:val="350"/>
        </w:trPr>
        <w:tc>
          <w:tcPr>
            <w:tcW w:w="4972" w:type="dxa"/>
            <w:tcBorders>
              <w:left w:val="single" w:sz="12" w:space="0" w:color="auto"/>
            </w:tcBorders>
            <w:shd w:val="clear" w:color="auto" w:fill="E0E0E0"/>
          </w:tcPr>
          <w:p w14:paraId="34C4A5DF"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Location:</w:t>
            </w:r>
          </w:p>
          <w:p w14:paraId="771C18C7" w14:textId="77777777" w:rsidR="00982493" w:rsidRPr="007C2750" w:rsidRDefault="00982493" w:rsidP="00C627EE">
            <w:pPr>
              <w:spacing w:line="276" w:lineRule="auto"/>
              <w:rPr>
                <w:rFonts w:ascii="Verdana" w:hAnsi="Verdana" w:cs="Arial"/>
                <w:b/>
                <w:bCs/>
                <w:sz w:val="20"/>
                <w:szCs w:val="20"/>
              </w:rPr>
            </w:pPr>
          </w:p>
        </w:tc>
        <w:tc>
          <w:tcPr>
            <w:tcW w:w="9788" w:type="dxa"/>
            <w:gridSpan w:val="2"/>
            <w:tcBorders>
              <w:right w:val="single" w:sz="12" w:space="0" w:color="auto"/>
            </w:tcBorders>
          </w:tcPr>
          <w:p w14:paraId="0BEF700D" w14:textId="77777777" w:rsidR="00982493" w:rsidRPr="007C2750" w:rsidRDefault="00982493" w:rsidP="00C627EE">
            <w:pPr>
              <w:pStyle w:val="Heading1"/>
              <w:spacing w:before="0" w:after="0" w:line="276" w:lineRule="auto"/>
              <w:jc w:val="left"/>
              <w:rPr>
                <w:rFonts w:ascii="Verdana" w:hAnsi="Verdana"/>
                <w:sz w:val="20"/>
                <w:szCs w:val="20"/>
              </w:rPr>
            </w:pPr>
          </w:p>
        </w:tc>
      </w:tr>
      <w:tr w:rsidR="00982493" w:rsidRPr="007C2750" w14:paraId="49F2B120" w14:textId="77777777" w:rsidTr="00982493">
        <w:trPr>
          <w:trHeight w:val="350"/>
        </w:trPr>
        <w:tc>
          <w:tcPr>
            <w:tcW w:w="4972" w:type="dxa"/>
            <w:tcBorders>
              <w:left w:val="single" w:sz="12" w:space="0" w:color="auto"/>
              <w:bottom w:val="single" w:sz="12" w:space="0" w:color="auto"/>
            </w:tcBorders>
            <w:shd w:val="clear" w:color="auto" w:fill="E0E0E0"/>
          </w:tcPr>
          <w:p w14:paraId="4ED6C9ED"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Event/ Activity</w:t>
            </w:r>
          </w:p>
          <w:p w14:paraId="210D6470" w14:textId="77777777" w:rsidR="00982493" w:rsidRPr="007C2750" w:rsidRDefault="00982493" w:rsidP="00C627EE">
            <w:pPr>
              <w:spacing w:line="276" w:lineRule="auto"/>
              <w:rPr>
                <w:rFonts w:ascii="Verdana" w:hAnsi="Verdana" w:cs="Arial"/>
                <w:b/>
                <w:bCs/>
                <w:sz w:val="20"/>
                <w:szCs w:val="20"/>
              </w:rPr>
            </w:pPr>
          </w:p>
        </w:tc>
        <w:tc>
          <w:tcPr>
            <w:tcW w:w="9788" w:type="dxa"/>
            <w:gridSpan w:val="2"/>
            <w:tcBorders>
              <w:bottom w:val="single" w:sz="12" w:space="0" w:color="auto"/>
              <w:right w:val="single" w:sz="12" w:space="0" w:color="auto"/>
            </w:tcBorders>
          </w:tcPr>
          <w:p w14:paraId="19D2E047" w14:textId="77777777" w:rsidR="00982493" w:rsidRPr="007C2750" w:rsidRDefault="00982493" w:rsidP="00C627EE">
            <w:pPr>
              <w:pStyle w:val="Heading1"/>
              <w:spacing w:before="0" w:after="0" w:line="276" w:lineRule="auto"/>
              <w:jc w:val="left"/>
              <w:rPr>
                <w:rFonts w:ascii="Verdana" w:hAnsi="Verdana"/>
                <w:sz w:val="20"/>
                <w:szCs w:val="20"/>
              </w:rPr>
            </w:pPr>
          </w:p>
        </w:tc>
      </w:tr>
    </w:tbl>
    <w:p w14:paraId="7E81EE57" w14:textId="77777777" w:rsidR="00982493" w:rsidRPr="007C2750" w:rsidRDefault="00982493" w:rsidP="00C627EE">
      <w:pPr>
        <w:spacing w:line="276" w:lineRule="auto"/>
        <w:rPr>
          <w:rFonts w:ascii="Verdana" w:hAnsi="Verdana"/>
          <w:sz w:val="20"/>
          <w:szCs w:val="2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0"/>
      </w:tblGrid>
      <w:tr w:rsidR="00982493" w:rsidRPr="007C2750" w14:paraId="0AD694A5" w14:textId="77777777" w:rsidTr="00982493">
        <w:tc>
          <w:tcPr>
            <w:tcW w:w="14760" w:type="dxa"/>
            <w:tcBorders>
              <w:top w:val="single" w:sz="12" w:space="0" w:color="auto"/>
              <w:left w:val="single" w:sz="12" w:space="0" w:color="auto"/>
              <w:bottom w:val="single" w:sz="12" w:space="0" w:color="auto"/>
              <w:right w:val="single" w:sz="12" w:space="0" w:color="auto"/>
            </w:tcBorders>
            <w:shd w:val="clear" w:color="auto" w:fill="E0E0E0"/>
          </w:tcPr>
          <w:p w14:paraId="59A17804"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Generic risk assessments to be followed for this visit (please list below): e.g. Travel by Coach</w:t>
            </w:r>
          </w:p>
          <w:p w14:paraId="22860766" w14:textId="77777777" w:rsidR="00982493" w:rsidRPr="007C2750" w:rsidRDefault="00982493" w:rsidP="00C627EE">
            <w:pPr>
              <w:spacing w:line="276" w:lineRule="auto"/>
              <w:rPr>
                <w:rFonts w:ascii="Verdana" w:hAnsi="Verdana" w:cs="Arial"/>
                <w:b/>
                <w:bCs/>
                <w:sz w:val="20"/>
                <w:szCs w:val="20"/>
              </w:rPr>
            </w:pPr>
          </w:p>
        </w:tc>
      </w:tr>
      <w:tr w:rsidR="00982493" w:rsidRPr="007C2750" w14:paraId="75C1DF4C" w14:textId="77777777" w:rsidTr="00982493">
        <w:tc>
          <w:tcPr>
            <w:tcW w:w="14760" w:type="dxa"/>
            <w:tcBorders>
              <w:top w:val="single" w:sz="12" w:space="0" w:color="auto"/>
              <w:left w:val="single" w:sz="12" w:space="0" w:color="auto"/>
              <w:bottom w:val="single" w:sz="12" w:space="0" w:color="auto"/>
              <w:right w:val="single" w:sz="12" w:space="0" w:color="auto"/>
            </w:tcBorders>
          </w:tcPr>
          <w:p w14:paraId="65114772" w14:textId="77777777" w:rsidR="00982493" w:rsidRPr="007C2750" w:rsidRDefault="00982493" w:rsidP="00C627EE">
            <w:pPr>
              <w:spacing w:line="276" w:lineRule="auto"/>
              <w:rPr>
                <w:rFonts w:ascii="Verdana" w:hAnsi="Verdana" w:cs="Arial"/>
                <w:b/>
                <w:bCs/>
                <w:sz w:val="20"/>
                <w:szCs w:val="20"/>
              </w:rPr>
            </w:pPr>
          </w:p>
          <w:p w14:paraId="62EEC185" w14:textId="77777777" w:rsidR="00982493" w:rsidRPr="007C2750" w:rsidRDefault="00982493" w:rsidP="00C627EE">
            <w:pPr>
              <w:spacing w:line="276" w:lineRule="auto"/>
              <w:rPr>
                <w:rFonts w:ascii="Verdana" w:hAnsi="Verdana" w:cs="Arial"/>
                <w:b/>
                <w:bCs/>
                <w:sz w:val="20"/>
                <w:szCs w:val="20"/>
              </w:rPr>
            </w:pPr>
          </w:p>
          <w:p w14:paraId="7C82F4BD" w14:textId="77777777" w:rsidR="00982493" w:rsidRPr="007C2750" w:rsidRDefault="00982493" w:rsidP="00C627EE">
            <w:pPr>
              <w:spacing w:line="276" w:lineRule="auto"/>
              <w:rPr>
                <w:rFonts w:ascii="Verdana" w:hAnsi="Verdana" w:cs="Arial"/>
                <w:b/>
                <w:bCs/>
                <w:sz w:val="20"/>
                <w:szCs w:val="20"/>
              </w:rPr>
            </w:pPr>
          </w:p>
          <w:p w14:paraId="46F3E64E" w14:textId="77777777" w:rsidR="00982493" w:rsidRPr="007C2750" w:rsidRDefault="00982493" w:rsidP="00C627EE">
            <w:pPr>
              <w:spacing w:line="276" w:lineRule="auto"/>
              <w:rPr>
                <w:rFonts w:ascii="Verdana" w:hAnsi="Verdana" w:cs="Arial"/>
                <w:b/>
                <w:bCs/>
                <w:sz w:val="20"/>
                <w:szCs w:val="20"/>
              </w:rPr>
            </w:pPr>
          </w:p>
          <w:p w14:paraId="15D70AB1" w14:textId="77777777" w:rsidR="00982493" w:rsidRPr="007C2750" w:rsidRDefault="00982493" w:rsidP="00C627EE">
            <w:pPr>
              <w:spacing w:line="276" w:lineRule="auto"/>
              <w:rPr>
                <w:rFonts w:ascii="Verdana" w:hAnsi="Verdana" w:cs="Arial"/>
                <w:b/>
                <w:bCs/>
                <w:sz w:val="20"/>
                <w:szCs w:val="20"/>
              </w:rPr>
            </w:pPr>
          </w:p>
        </w:tc>
      </w:tr>
    </w:tbl>
    <w:p w14:paraId="29A04CE3" w14:textId="77777777" w:rsidR="00982493" w:rsidRPr="007C2750" w:rsidRDefault="00982493" w:rsidP="00C627EE">
      <w:pPr>
        <w:spacing w:line="276" w:lineRule="auto"/>
        <w:ind w:left="360"/>
        <w:rPr>
          <w:rFonts w:ascii="Verdana" w:hAnsi="Verdana" w:cs="Arial"/>
          <w:sz w:val="20"/>
          <w:szCs w:val="20"/>
        </w:rPr>
      </w:pPr>
    </w:p>
    <w:tbl>
      <w:tblPr>
        <w:tblW w:w="5563" w:type="pct"/>
        <w:tblInd w:w="-7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87"/>
        <w:gridCol w:w="8399"/>
      </w:tblGrid>
      <w:tr w:rsidR="00982493" w:rsidRPr="007C2750" w14:paraId="335B0E69" w14:textId="77777777" w:rsidTr="000D0F2B">
        <w:trPr>
          <w:trHeight w:val="1652"/>
        </w:trPr>
        <w:tc>
          <w:tcPr>
            <w:tcW w:w="2081" w:type="pct"/>
          </w:tcPr>
          <w:p w14:paraId="05B2780F" w14:textId="77777777" w:rsidR="00982493" w:rsidRPr="007C2750" w:rsidRDefault="00982493" w:rsidP="00C627EE">
            <w:pPr>
              <w:pStyle w:val="Heading1"/>
              <w:spacing w:before="0" w:after="0" w:line="276" w:lineRule="auto"/>
              <w:jc w:val="left"/>
              <w:rPr>
                <w:rFonts w:ascii="Verdana" w:hAnsi="Verdana"/>
                <w:bCs w:val="0"/>
                <w:sz w:val="20"/>
                <w:szCs w:val="20"/>
              </w:rPr>
            </w:pPr>
            <w:r w:rsidRPr="007C2750">
              <w:rPr>
                <w:rFonts w:ascii="Verdana" w:hAnsi="Verdana"/>
                <w:bCs w:val="0"/>
                <w:sz w:val="20"/>
                <w:szCs w:val="20"/>
              </w:rPr>
              <w:lastRenderedPageBreak/>
              <w:t xml:space="preserve">Specific Individuals at Risk </w:t>
            </w:r>
          </w:p>
          <w:p w14:paraId="2AB497E4" w14:textId="77777777" w:rsidR="00982493" w:rsidRPr="007C2750" w:rsidRDefault="00982493" w:rsidP="00C627EE">
            <w:pPr>
              <w:pStyle w:val="BodyText3"/>
              <w:spacing w:after="0" w:line="276" w:lineRule="auto"/>
              <w:jc w:val="left"/>
              <w:rPr>
                <w:rFonts w:ascii="Verdana" w:hAnsi="Verdana"/>
                <w:sz w:val="20"/>
                <w:szCs w:val="20"/>
              </w:rPr>
            </w:pPr>
            <w:r w:rsidRPr="007C2750">
              <w:rPr>
                <w:rFonts w:ascii="Verdana" w:hAnsi="Verdana"/>
                <w:sz w:val="20"/>
                <w:szCs w:val="20"/>
              </w:rPr>
              <w:t>(i.e. Staff or students who may be particularly at risk of harm, or who might present a hazard to others – include risk factors)</w:t>
            </w:r>
          </w:p>
          <w:p w14:paraId="6D33C165"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e.g. Fred Smith - occasional epileptic seizures</w:t>
            </w:r>
          </w:p>
          <w:p w14:paraId="758F290A" w14:textId="77777777" w:rsidR="00982493" w:rsidRPr="007C2750" w:rsidRDefault="00982493" w:rsidP="00C627EE">
            <w:pPr>
              <w:spacing w:line="276" w:lineRule="auto"/>
              <w:rPr>
                <w:rFonts w:ascii="Verdana" w:hAnsi="Verdana"/>
                <w:sz w:val="20"/>
                <w:szCs w:val="20"/>
              </w:rPr>
            </w:pPr>
          </w:p>
        </w:tc>
        <w:tc>
          <w:tcPr>
            <w:tcW w:w="2919" w:type="pct"/>
          </w:tcPr>
          <w:p w14:paraId="10264D76" w14:textId="77777777" w:rsidR="00982493" w:rsidRPr="007C2750" w:rsidRDefault="00982493" w:rsidP="00C627EE">
            <w:pPr>
              <w:pStyle w:val="Heading1"/>
              <w:spacing w:before="0" w:after="0" w:line="276" w:lineRule="auto"/>
              <w:jc w:val="left"/>
              <w:rPr>
                <w:rFonts w:ascii="Verdana" w:hAnsi="Verdana"/>
                <w:bCs w:val="0"/>
                <w:sz w:val="20"/>
                <w:szCs w:val="20"/>
              </w:rPr>
            </w:pPr>
            <w:r w:rsidRPr="007C2750">
              <w:rPr>
                <w:rFonts w:ascii="Verdana" w:hAnsi="Verdana"/>
                <w:bCs w:val="0"/>
                <w:sz w:val="20"/>
                <w:szCs w:val="20"/>
              </w:rPr>
              <w:t>Control Measures</w:t>
            </w:r>
          </w:p>
          <w:p w14:paraId="28765FD7"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(i.e. what steps are being taken to reduce the risk of the hazard?)</w:t>
            </w:r>
          </w:p>
          <w:p w14:paraId="604788E1" w14:textId="77777777" w:rsidR="00982493" w:rsidRPr="007C2750" w:rsidRDefault="00982493" w:rsidP="00C627EE">
            <w:pPr>
              <w:spacing w:line="276" w:lineRule="auto"/>
              <w:rPr>
                <w:rFonts w:ascii="Verdana" w:hAnsi="Verdana"/>
                <w:sz w:val="20"/>
                <w:szCs w:val="20"/>
              </w:rPr>
            </w:pPr>
            <w:r w:rsidRPr="007C2750">
              <w:rPr>
                <w:rFonts w:ascii="Verdana" w:hAnsi="Verdana" w:cs="Arial"/>
                <w:sz w:val="20"/>
                <w:szCs w:val="20"/>
              </w:rPr>
              <w:t>e.g. Fred Smith – regular checks, ensure medication taken, staff/students aware and trained</w:t>
            </w:r>
          </w:p>
        </w:tc>
      </w:tr>
      <w:tr w:rsidR="00982493" w:rsidRPr="007C2750" w14:paraId="23CAD3DD" w14:textId="77777777" w:rsidTr="000D0F2B">
        <w:trPr>
          <w:trHeight w:val="1652"/>
        </w:trPr>
        <w:tc>
          <w:tcPr>
            <w:tcW w:w="2081" w:type="pct"/>
          </w:tcPr>
          <w:p w14:paraId="4744907C" w14:textId="77777777" w:rsidR="00982493" w:rsidRPr="007C2750" w:rsidRDefault="00982493" w:rsidP="00C627EE">
            <w:pPr>
              <w:pStyle w:val="Heading1"/>
              <w:spacing w:before="0" w:after="0" w:line="276" w:lineRule="auto"/>
              <w:jc w:val="left"/>
              <w:rPr>
                <w:rFonts w:ascii="Verdana" w:hAnsi="Verdana"/>
                <w:bCs w:val="0"/>
                <w:sz w:val="20"/>
                <w:szCs w:val="20"/>
              </w:rPr>
            </w:pPr>
          </w:p>
        </w:tc>
        <w:tc>
          <w:tcPr>
            <w:tcW w:w="2919" w:type="pct"/>
          </w:tcPr>
          <w:p w14:paraId="2C67C3AF" w14:textId="77777777" w:rsidR="00982493" w:rsidRPr="007C2750" w:rsidRDefault="00982493" w:rsidP="00C627EE">
            <w:pPr>
              <w:pStyle w:val="Heading1"/>
              <w:spacing w:before="0" w:after="0" w:line="276" w:lineRule="auto"/>
              <w:jc w:val="left"/>
              <w:rPr>
                <w:rFonts w:ascii="Verdana" w:hAnsi="Verdana"/>
                <w:bCs w:val="0"/>
                <w:sz w:val="20"/>
                <w:szCs w:val="20"/>
              </w:rPr>
            </w:pPr>
          </w:p>
        </w:tc>
      </w:tr>
    </w:tbl>
    <w:p w14:paraId="372E7D1C" w14:textId="77777777" w:rsidR="00982493" w:rsidRPr="007C2750" w:rsidRDefault="00982493" w:rsidP="00C627EE">
      <w:pPr>
        <w:spacing w:line="276" w:lineRule="auto"/>
        <w:ind w:left="360"/>
        <w:rPr>
          <w:rFonts w:ascii="Verdana" w:hAnsi="Verdana" w:cs="Arial"/>
          <w:sz w:val="20"/>
          <w:szCs w:val="20"/>
        </w:rPr>
      </w:pPr>
    </w:p>
    <w:tbl>
      <w:tblPr>
        <w:tblW w:w="143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040"/>
        <w:gridCol w:w="2700"/>
        <w:gridCol w:w="1965"/>
      </w:tblGrid>
      <w:tr w:rsidR="00982493" w:rsidRPr="007C2750" w14:paraId="2EF5B89C" w14:textId="77777777" w:rsidTr="000D0F2B">
        <w:trPr>
          <w:trHeight w:val="1040"/>
          <w:tblHeader/>
        </w:trPr>
        <w:tc>
          <w:tcPr>
            <w:tcW w:w="4680" w:type="dxa"/>
            <w:tcBorders>
              <w:top w:val="single" w:sz="12" w:space="0" w:color="auto"/>
              <w:left w:val="single" w:sz="12" w:space="0" w:color="auto"/>
              <w:bottom w:val="single" w:sz="12" w:space="0" w:color="auto"/>
              <w:right w:val="single" w:sz="12" w:space="0" w:color="auto"/>
            </w:tcBorders>
            <w:shd w:val="clear" w:color="auto" w:fill="E0E0E0"/>
          </w:tcPr>
          <w:p w14:paraId="0D825B04"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 xml:space="preserve">SIGNIFICANT HAZARDS          </w:t>
            </w:r>
          </w:p>
          <w:p w14:paraId="5CEA52A3"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(i.e. how might people foreseeably be harmed?)</w:t>
            </w:r>
          </w:p>
          <w:p w14:paraId="24711B2C" w14:textId="77777777" w:rsidR="00982493" w:rsidRPr="007C2750" w:rsidRDefault="00982493" w:rsidP="00C627EE">
            <w:pPr>
              <w:spacing w:line="276" w:lineRule="auto"/>
              <w:rPr>
                <w:rFonts w:ascii="Verdana" w:hAnsi="Verdana" w:cs="Arial"/>
                <w:sz w:val="20"/>
                <w:szCs w:val="20"/>
              </w:rPr>
            </w:pPr>
          </w:p>
          <w:p w14:paraId="222C264D"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(e.g. Fast incoming tides, trapped, drowning or fall from cliff)</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14:paraId="12C61E1C"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CONTROL MEASURES</w:t>
            </w:r>
          </w:p>
          <w:p w14:paraId="557DCC3F"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(i.e. what steps are being taken to reduce the risk of the hazard?)</w:t>
            </w:r>
          </w:p>
          <w:p w14:paraId="56116FF1" w14:textId="77777777" w:rsidR="00982493" w:rsidRPr="007C2750" w:rsidRDefault="00982493" w:rsidP="00C627EE">
            <w:pPr>
              <w:spacing w:line="276" w:lineRule="auto"/>
              <w:rPr>
                <w:rFonts w:ascii="Verdana" w:hAnsi="Verdana" w:cs="Arial"/>
                <w:b/>
                <w:bCs/>
                <w:sz w:val="20"/>
                <w:szCs w:val="20"/>
              </w:rPr>
            </w:pPr>
          </w:p>
          <w:p w14:paraId="76004F55"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(e.g. Ring Coastguard – check tides and weather – inform of visit – depart from beach 2 hours before high tide)</w:t>
            </w:r>
          </w:p>
        </w:tc>
        <w:tc>
          <w:tcPr>
            <w:tcW w:w="2700" w:type="dxa"/>
            <w:tcBorders>
              <w:top w:val="single" w:sz="12" w:space="0" w:color="auto"/>
              <w:left w:val="single" w:sz="12" w:space="0" w:color="auto"/>
              <w:bottom w:val="single" w:sz="12" w:space="0" w:color="auto"/>
              <w:right w:val="single" w:sz="12" w:space="0" w:color="auto"/>
            </w:tcBorders>
            <w:shd w:val="clear" w:color="auto" w:fill="E0E0E0"/>
          </w:tcPr>
          <w:p w14:paraId="04F06778"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COMMENTS or EXTRA ACTION REQUIRED BEFORE DEPARTURE</w:t>
            </w:r>
          </w:p>
          <w:p w14:paraId="15BE162D" w14:textId="77777777" w:rsidR="00982493" w:rsidRPr="007C2750" w:rsidRDefault="00982493" w:rsidP="00C627EE">
            <w:pPr>
              <w:spacing w:line="276" w:lineRule="auto"/>
              <w:rPr>
                <w:rFonts w:ascii="Verdana" w:hAnsi="Verdana" w:cs="Arial"/>
                <w:sz w:val="20"/>
                <w:szCs w:val="20"/>
              </w:rPr>
            </w:pPr>
          </w:p>
          <w:p w14:paraId="38657CF0"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(e.g. Check if “Spring Tides”, Add coastguard tel. no. to leader’s mobile phone)</w:t>
            </w:r>
          </w:p>
        </w:tc>
        <w:tc>
          <w:tcPr>
            <w:tcW w:w="1965" w:type="dxa"/>
            <w:tcBorders>
              <w:top w:val="single" w:sz="12" w:space="0" w:color="auto"/>
              <w:left w:val="single" w:sz="12" w:space="0" w:color="auto"/>
              <w:bottom w:val="single" w:sz="12" w:space="0" w:color="auto"/>
              <w:right w:val="single" w:sz="12" w:space="0" w:color="auto"/>
            </w:tcBorders>
            <w:shd w:val="clear" w:color="auto" w:fill="E0E0E0"/>
          </w:tcPr>
          <w:p w14:paraId="2876CCB2"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RISK RATING</w:t>
            </w:r>
          </w:p>
          <w:p w14:paraId="70978368" w14:textId="77777777" w:rsidR="00982493" w:rsidRPr="007C2750" w:rsidRDefault="00982493" w:rsidP="00C627EE">
            <w:pPr>
              <w:spacing w:line="276" w:lineRule="auto"/>
              <w:rPr>
                <w:rFonts w:ascii="Verdana" w:hAnsi="Verdana" w:cs="Arial"/>
                <w:b/>
                <w:bCs/>
                <w:sz w:val="20"/>
                <w:szCs w:val="20"/>
              </w:rPr>
            </w:pPr>
            <w:r w:rsidRPr="007C2750">
              <w:rPr>
                <w:rFonts w:ascii="Verdana" w:hAnsi="Verdana" w:cs="Arial"/>
                <w:b/>
                <w:bCs/>
                <w:sz w:val="20"/>
                <w:szCs w:val="20"/>
              </w:rPr>
              <w:t>(Low/Med/High)</w:t>
            </w:r>
          </w:p>
          <w:p w14:paraId="7F991634"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 xml:space="preserve">(Take into account both </w:t>
            </w:r>
            <w:r w:rsidRPr="007C2750">
              <w:rPr>
                <w:rFonts w:ascii="Verdana" w:hAnsi="Verdana" w:cs="Arial"/>
                <w:sz w:val="20"/>
                <w:szCs w:val="20"/>
                <w:u w:val="single"/>
              </w:rPr>
              <w:t>seriousness</w:t>
            </w:r>
            <w:r w:rsidRPr="007C2750">
              <w:rPr>
                <w:rFonts w:ascii="Verdana" w:hAnsi="Verdana" w:cs="Arial"/>
                <w:sz w:val="20"/>
                <w:szCs w:val="20"/>
              </w:rPr>
              <w:t xml:space="preserve"> and </w:t>
            </w:r>
            <w:r w:rsidRPr="007C2750">
              <w:rPr>
                <w:rFonts w:ascii="Verdana" w:hAnsi="Verdana" w:cs="Arial"/>
                <w:sz w:val="20"/>
                <w:szCs w:val="20"/>
                <w:u w:val="single"/>
              </w:rPr>
              <w:t>likelihood</w:t>
            </w:r>
            <w:r w:rsidRPr="007C2750">
              <w:rPr>
                <w:rFonts w:ascii="Verdana" w:hAnsi="Verdana" w:cs="Arial"/>
                <w:sz w:val="20"/>
                <w:szCs w:val="20"/>
              </w:rPr>
              <w:t xml:space="preserve"> of hazard)</w:t>
            </w:r>
          </w:p>
        </w:tc>
      </w:tr>
      <w:tr w:rsidR="00982493" w:rsidRPr="007C2750" w14:paraId="6BA4182C" w14:textId="77777777" w:rsidTr="000D0F2B">
        <w:trPr>
          <w:trHeight w:val="526"/>
        </w:trPr>
        <w:tc>
          <w:tcPr>
            <w:tcW w:w="4680" w:type="dxa"/>
            <w:tcBorders>
              <w:top w:val="single" w:sz="12" w:space="0" w:color="auto"/>
              <w:left w:val="single" w:sz="12" w:space="0" w:color="auto"/>
            </w:tcBorders>
          </w:tcPr>
          <w:p w14:paraId="23B80BEB" w14:textId="77777777" w:rsidR="00982493" w:rsidRPr="007C2750" w:rsidRDefault="00982493" w:rsidP="00C627EE">
            <w:pPr>
              <w:spacing w:line="276" w:lineRule="auto"/>
              <w:rPr>
                <w:rFonts w:ascii="Verdana" w:hAnsi="Verdana" w:cs="Arial"/>
                <w:sz w:val="20"/>
                <w:szCs w:val="20"/>
              </w:rPr>
            </w:pPr>
          </w:p>
        </w:tc>
        <w:tc>
          <w:tcPr>
            <w:tcW w:w="5040" w:type="dxa"/>
            <w:tcBorders>
              <w:top w:val="single" w:sz="12" w:space="0" w:color="auto"/>
            </w:tcBorders>
          </w:tcPr>
          <w:p w14:paraId="66AE08A4" w14:textId="77777777" w:rsidR="00982493" w:rsidRPr="007C2750" w:rsidRDefault="00982493" w:rsidP="00C627EE">
            <w:pPr>
              <w:spacing w:line="276" w:lineRule="auto"/>
              <w:rPr>
                <w:rFonts w:ascii="Verdana" w:hAnsi="Verdana" w:cs="Arial"/>
                <w:sz w:val="20"/>
                <w:szCs w:val="20"/>
              </w:rPr>
            </w:pPr>
          </w:p>
        </w:tc>
        <w:tc>
          <w:tcPr>
            <w:tcW w:w="2700" w:type="dxa"/>
            <w:tcBorders>
              <w:top w:val="single" w:sz="12" w:space="0" w:color="auto"/>
            </w:tcBorders>
          </w:tcPr>
          <w:p w14:paraId="3D8E665A" w14:textId="77777777" w:rsidR="00982493" w:rsidRPr="007C2750" w:rsidRDefault="00982493" w:rsidP="00C627EE">
            <w:pPr>
              <w:spacing w:line="276" w:lineRule="auto"/>
              <w:rPr>
                <w:rFonts w:ascii="Verdana" w:hAnsi="Verdana" w:cs="Arial"/>
                <w:sz w:val="20"/>
                <w:szCs w:val="20"/>
              </w:rPr>
            </w:pPr>
          </w:p>
        </w:tc>
        <w:tc>
          <w:tcPr>
            <w:tcW w:w="1965" w:type="dxa"/>
            <w:tcBorders>
              <w:top w:val="single" w:sz="12" w:space="0" w:color="auto"/>
              <w:right w:val="single" w:sz="12" w:space="0" w:color="auto"/>
            </w:tcBorders>
          </w:tcPr>
          <w:p w14:paraId="1AF95E51" w14:textId="77777777" w:rsidR="00982493" w:rsidRPr="007C2750" w:rsidRDefault="00982493" w:rsidP="00C627EE">
            <w:pPr>
              <w:spacing w:line="276" w:lineRule="auto"/>
              <w:rPr>
                <w:rFonts w:ascii="Verdana" w:hAnsi="Verdana" w:cs="Arial"/>
                <w:b/>
                <w:bCs/>
                <w:sz w:val="20"/>
                <w:szCs w:val="20"/>
              </w:rPr>
            </w:pPr>
          </w:p>
        </w:tc>
      </w:tr>
      <w:tr w:rsidR="00982493" w:rsidRPr="007C2750" w14:paraId="731851C3" w14:textId="77777777" w:rsidTr="000D0F2B">
        <w:tc>
          <w:tcPr>
            <w:tcW w:w="4680" w:type="dxa"/>
            <w:tcBorders>
              <w:left w:val="single" w:sz="12" w:space="0" w:color="auto"/>
            </w:tcBorders>
          </w:tcPr>
          <w:p w14:paraId="11404C85" w14:textId="77777777" w:rsidR="00982493" w:rsidRPr="007C2750" w:rsidRDefault="00982493" w:rsidP="00C627EE">
            <w:pPr>
              <w:spacing w:line="276" w:lineRule="auto"/>
              <w:rPr>
                <w:rFonts w:ascii="Verdana" w:hAnsi="Verdana" w:cs="Arial"/>
                <w:sz w:val="20"/>
                <w:szCs w:val="20"/>
              </w:rPr>
            </w:pPr>
          </w:p>
          <w:p w14:paraId="6AC43998" w14:textId="77777777" w:rsidR="00982493" w:rsidRPr="007C2750" w:rsidRDefault="00982493" w:rsidP="00C627EE">
            <w:pPr>
              <w:spacing w:line="276" w:lineRule="auto"/>
              <w:rPr>
                <w:rFonts w:ascii="Verdana" w:hAnsi="Verdana" w:cs="Arial"/>
                <w:sz w:val="20"/>
                <w:szCs w:val="20"/>
              </w:rPr>
            </w:pPr>
          </w:p>
        </w:tc>
        <w:tc>
          <w:tcPr>
            <w:tcW w:w="5040" w:type="dxa"/>
          </w:tcPr>
          <w:p w14:paraId="04E26DAA" w14:textId="77777777" w:rsidR="00982493" w:rsidRPr="007C2750" w:rsidRDefault="00982493" w:rsidP="00C627EE">
            <w:pPr>
              <w:spacing w:line="276" w:lineRule="auto"/>
              <w:ind w:left="420"/>
              <w:rPr>
                <w:rFonts w:ascii="Verdana" w:hAnsi="Verdana" w:cs="Arial"/>
                <w:sz w:val="20"/>
                <w:szCs w:val="20"/>
              </w:rPr>
            </w:pPr>
          </w:p>
        </w:tc>
        <w:tc>
          <w:tcPr>
            <w:tcW w:w="2700" w:type="dxa"/>
          </w:tcPr>
          <w:p w14:paraId="7D95C661" w14:textId="77777777" w:rsidR="00982493" w:rsidRPr="007C2750" w:rsidRDefault="00982493" w:rsidP="00C627EE">
            <w:pPr>
              <w:spacing w:line="276" w:lineRule="auto"/>
              <w:rPr>
                <w:rFonts w:ascii="Verdana" w:hAnsi="Verdana" w:cs="Arial"/>
                <w:sz w:val="20"/>
                <w:szCs w:val="20"/>
              </w:rPr>
            </w:pPr>
          </w:p>
        </w:tc>
        <w:tc>
          <w:tcPr>
            <w:tcW w:w="1965" w:type="dxa"/>
            <w:tcBorders>
              <w:right w:val="single" w:sz="12" w:space="0" w:color="auto"/>
            </w:tcBorders>
          </w:tcPr>
          <w:p w14:paraId="75E87D35" w14:textId="77777777" w:rsidR="00982493" w:rsidRPr="007C2750" w:rsidRDefault="00982493" w:rsidP="00C627EE">
            <w:pPr>
              <w:spacing w:line="276" w:lineRule="auto"/>
              <w:rPr>
                <w:rFonts w:ascii="Verdana" w:hAnsi="Verdana" w:cs="Arial"/>
                <w:b/>
                <w:bCs/>
                <w:sz w:val="20"/>
                <w:szCs w:val="20"/>
              </w:rPr>
            </w:pPr>
          </w:p>
        </w:tc>
      </w:tr>
      <w:tr w:rsidR="00982493" w:rsidRPr="007C2750" w14:paraId="3978357D" w14:textId="77777777" w:rsidTr="000D0F2B">
        <w:trPr>
          <w:trHeight w:val="563"/>
        </w:trPr>
        <w:tc>
          <w:tcPr>
            <w:tcW w:w="4680" w:type="dxa"/>
            <w:tcBorders>
              <w:left w:val="single" w:sz="12" w:space="0" w:color="auto"/>
            </w:tcBorders>
          </w:tcPr>
          <w:p w14:paraId="07059B42" w14:textId="77777777" w:rsidR="00982493" w:rsidRPr="007C2750" w:rsidRDefault="00982493" w:rsidP="00C627EE">
            <w:pPr>
              <w:spacing w:line="276" w:lineRule="auto"/>
              <w:rPr>
                <w:rFonts w:ascii="Verdana" w:hAnsi="Verdana" w:cs="Arial"/>
                <w:sz w:val="20"/>
                <w:szCs w:val="20"/>
              </w:rPr>
            </w:pPr>
          </w:p>
        </w:tc>
        <w:tc>
          <w:tcPr>
            <w:tcW w:w="5040" w:type="dxa"/>
          </w:tcPr>
          <w:p w14:paraId="7D21D85D" w14:textId="77777777" w:rsidR="00982493" w:rsidRPr="007C2750" w:rsidRDefault="00982493" w:rsidP="00C627EE">
            <w:pPr>
              <w:spacing w:line="276" w:lineRule="auto"/>
              <w:rPr>
                <w:rFonts w:ascii="Verdana" w:hAnsi="Verdana" w:cs="Arial"/>
                <w:sz w:val="20"/>
                <w:szCs w:val="20"/>
              </w:rPr>
            </w:pPr>
          </w:p>
        </w:tc>
        <w:tc>
          <w:tcPr>
            <w:tcW w:w="2700" w:type="dxa"/>
          </w:tcPr>
          <w:p w14:paraId="16765A21" w14:textId="77777777" w:rsidR="00982493" w:rsidRPr="007C2750" w:rsidRDefault="00982493" w:rsidP="00C627EE">
            <w:pPr>
              <w:spacing w:line="276" w:lineRule="auto"/>
              <w:rPr>
                <w:rFonts w:ascii="Verdana" w:hAnsi="Verdana" w:cs="Arial"/>
                <w:sz w:val="20"/>
                <w:szCs w:val="20"/>
              </w:rPr>
            </w:pPr>
          </w:p>
        </w:tc>
        <w:tc>
          <w:tcPr>
            <w:tcW w:w="1965" w:type="dxa"/>
            <w:tcBorders>
              <w:right w:val="single" w:sz="12" w:space="0" w:color="auto"/>
            </w:tcBorders>
          </w:tcPr>
          <w:p w14:paraId="556C5EA8" w14:textId="77777777" w:rsidR="00982493" w:rsidRPr="007C2750" w:rsidRDefault="00982493" w:rsidP="00C627EE">
            <w:pPr>
              <w:spacing w:line="276" w:lineRule="auto"/>
              <w:rPr>
                <w:rFonts w:ascii="Verdana" w:hAnsi="Verdana" w:cs="Arial"/>
                <w:b/>
                <w:bCs/>
                <w:sz w:val="20"/>
                <w:szCs w:val="20"/>
              </w:rPr>
            </w:pPr>
          </w:p>
        </w:tc>
      </w:tr>
      <w:tr w:rsidR="00982493" w:rsidRPr="007C2750" w14:paraId="771351B1" w14:textId="77777777" w:rsidTr="000D0F2B">
        <w:trPr>
          <w:trHeight w:val="528"/>
        </w:trPr>
        <w:tc>
          <w:tcPr>
            <w:tcW w:w="4680" w:type="dxa"/>
            <w:tcBorders>
              <w:left w:val="single" w:sz="12" w:space="0" w:color="auto"/>
              <w:bottom w:val="single" w:sz="4" w:space="0" w:color="auto"/>
            </w:tcBorders>
          </w:tcPr>
          <w:p w14:paraId="53A8C9CF" w14:textId="77777777" w:rsidR="00982493" w:rsidRPr="007C2750" w:rsidRDefault="00982493" w:rsidP="00C627EE">
            <w:pPr>
              <w:spacing w:line="276" w:lineRule="auto"/>
              <w:rPr>
                <w:rFonts w:ascii="Verdana" w:hAnsi="Verdana" w:cs="Arial"/>
                <w:sz w:val="20"/>
                <w:szCs w:val="20"/>
              </w:rPr>
            </w:pPr>
          </w:p>
        </w:tc>
        <w:tc>
          <w:tcPr>
            <w:tcW w:w="5040" w:type="dxa"/>
            <w:tcBorders>
              <w:bottom w:val="single" w:sz="4" w:space="0" w:color="auto"/>
            </w:tcBorders>
          </w:tcPr>
          <w:p w14:paraId="0D52FC65" w14:textId="77777777" w:rsidR="00982493" w:rsidRPr="007C2750" w:rsidRDefault="00982493" w:rsidP="00C627EE">
            <w:pPr>
              <w:spacing w:line="276" w:lineRule="auto"/>
              <w:ind w:left="420"/>
              <w:rPr>
                <w:rFonts w:ascii="Verdana" w:hAnsi="Verdana" w:cs="Arial"/>
                <w:sz w:val="20"/>
                <w:szCs w:val="20"/>
              </w:rPr>
            </w:pPr>
          </w:p>
        </w:tc>
        <w:tc>
          <w:tcPr>
            <w:tcW w:w="2700" w:type="dxa"/>
            <w:tcBorders>
              <w:bottom w:val="single" w:sz="4" w:space="0" w:color="auto"/>
            </w:tcBorders>
          </w:tcPr>
          <w:p w14:paraId="43A95B46" w14:textId="77777777" w:rsidR="00982493" w:rsidRPr="007C2750" w:rsidRDefault="00982493" w:rsidP="00C627EE">
            <w:pPr>
              <w:spacing w:line="276" w:lineRule="auto"/>
              <w:rPr>
                <w:rFonts w:ascii="Verdana" w:hAnsi="Verdana" w:cs="Arial"/>
                <w:sz w:val="20"/>
                <w:szCs w:val="20"/>
              </w:rPr>
            </w:pPr>
          </w:p>
        </w:tc>
        <w:tc>
          <w:tcPr>
            <w:tcW w:w="1965" w:type="dxa"/>
            <w:tcBorders>
              <w:bottom w:val="single" w:sz="4" w:space="0" w:color="auto"/>
              <w:right w:val="single" w:sz="12" w:space="0" w:color="auto"/>
            </w:tcBorders>
          </w:tcPr>
          <w:p w14:paraId="531F6931" w14:textId="77777777" w:rsidR="00982493" w:rsidRPr="007C2750" w:rsidRDefault="00982493" w:rsidP="00C627EE">
            <w:pPr>
              <w:spacing w:line="276" w:lineRule="auto"/>
              <w:rPr>
                <w:rFonts w:ascii="Verdana" w:hAnsi="Verdana" w:cs="Arial"/>
                <w:b/>
                <w:bCs/>
                <w:sz w:val="20"/>
                <w:szCs w:val="20"/>
              </w:rPr>
            </w:pPr>
          </w:p>
        </w:tc>
      </w:tr>
      <w:tr w:rsidR="00982493" w:rsidRPr="007C2750" w14:paraId="7AF63410" w14:textId="77777777" w:rsidTr="000D0F2B">
        <w:trPr>
          <w:trHeight w:val="343"/>
        </w:trPr>
        <w:tc>
          <w:tcPr>
            <w:tcW w:w="4680" w:type="dxa"/>
            <w:tcBorders>
              <w:left w:val="single" w:sz="12" w:space="0" w:color="auto"/>
              <w:bottom w:val="single" w:sz="4" w:space="0" w:color="auto"/>
            </w:tcBorders>
          </w:tcPr>
          <w:p w14:paraId="3B31EBC9" w14:textId="77777777" w:rsidR="00982493" w:rsidRPr="007C2750" w:rsidRDefault="00982493" w:rsidP="00C627EE">
            <w:pPr>
              <w:spacing w:line="276" w:lineRule="auto"/>
              <w:rPr>
                <w:rFonts w:ascii="Verdana" w:hAnsi="Verdana" w:cs="Arial"/>
                <w:sz w:val="20"/>
                <w:szCs w:val="20"/>
              </w:rPr>
            </w:pPr>
          </w:p>
        </w:tc>
        <w:tc>
          <w:tcPr>
            <w:tcW w:w="5040" w:type="dxa"/>
            <w:tcBorders>
              <w:bottom w:val="single" w:sz="4" w:space="0" w:color="auto"/>
            </w:tcBorders>
          </w:tcPr>
          <w:p w14:paraId="052F5ADC" w14:textId="77777777" w:rsidR="00982493" w:rsidRPr="007C2750" w:rsidRDefault="00982493" w:rsidP="00C627EE">
            <w:pPr>
              <w:spacing w:line="276" w:lineRule="auto"/>
              <w:ind w:left="420"/>
              <w:rPr>
                <w:rFonts w:ascii="Verdana" w:hAnsi="Verdana" w:cs="Arial"/>
                <w:sz w:val="20"/>
                <w:szCs w:val="20"/>
              </w:rPr>
            </w:pPr>
          </w:p>
          <w:p w14:paraId="04BD5F6D" w14:textId="77777777" w:rsidR="00982493" w:rsidRPr="007C2750" w:rsidRDefault="00982493" w:rsidP="00C627EE">
            <w:pPr>
              <w:spacing w:line="276" w:lineRule="auto"/>
              <w:ind w:left="420"/>
              <w:rPr>
                <w:rFonts w:ascii="Verdana" w:hAnsi="Verdana" w:cs="Arial"/>
                <w:sz w:val="20"/>
                <w:szCs w:val="20"/>
              </w:rPr>
            </w:pPr>
          </w:p>
        </w:tc>
        <w:tc>
          <w:tcPr>
            <w:tcW w:w="2700" w:type="dxa"/>
            <w:tcBorders>
              <w:bottom w:val="single" w:sz="4" w:space="0" w:color="auto"/>
            </w:tcBorders>
          </w:tcPr>
          <w:p w14:paraId="7002803B" w14:textId="77777777" w:rsidR="00982493" w:rsidRPr="007C2750" w:rsidRDefault="00982493" w:rsidP="00C627EE">
            <w:pPr>
              <w:spacing w:line="276" w:lineRule="auto"/>
              <w:rPr>
                <w:rFonts w:ascii="Verdana" w:hAnsi="Verdana" w:cs="Arial"/>
                <w:sz w:val="20"/>
                <w:szCs w:val="20"/>
              </w:rPr>
            </w:pPr>
          </w:p>
        </w:tc>
        <w:tc>
          <w:tcPr>
            <w:tcW w:w="1965" w:type="dxa"/>
            <w:tcBorders>
              <w:bottom w:val="single" w:sz="4" w:space="0" w:color="auto"/>
              <w:right w:val="single" w:sz="12" w:space="0" w:color="auto"/>
            </w:tcBorders>
          </w:tcPr>
          <w:p w14:paraId="2AFE5B02" w14:textId="77777777" w:rsidR="00982493" w:rsidRPr="007C2750" w:rsidRDefault="00982493" w:rsidP="00C627EE">
            <w:pPr>
              <w:spacing w:line="276" w:lineRule="auto"/>
              <w:rPr>
                <w:rFonts w:ascii="Verdana" w:hAnsi="Verdana" w:cs="Arial"/>
                <w:b/>
                <w:bCs/>
                <w:sz w:val="20"/>
                <w:szCs w:val="20"/>
              </w:rPr>
            </w:pPr>
          </w:p>
        </w:tc>
      </w:tr>
      <w:tr w:rsidR="00982493" w:rsidRPr="007C2750" w14:paraId="095BBF0F" w14:textId="77777777" w:rsidTr="000D0F2B">
        <w:tc>
          <w:tcPr>
            <w:tcW w:w="4680" w:type="dxa"/>
            <w:tcBorders>
              <w:top w:val="single" w:sz="4" w:space="0" w:color="auto"/>
              <w:left w:val="single" w:sz="12" w:space="0" w:color="auto"/>
              <w:bottom w:val="single" w:sz="12" w:space="0" w:color="auto"/>
            </w:tcBorders>
          </w:tcPr>
          <w:p w14:paraId="52384FEF" w14:textId="77777777" w:rsidR="00982493" w:rsidRPr="007C2750" w:rsidRDefault="00982493" w:rsidP="00C627EE">
            <w:pPr>
              <w:spacing w:line="276" w:lineRule="auto"/>
              <w:rPr>
                <w:rFonts w:ascii="Verdana" w:hAnsi="Verdana" w:cs="Arial"/>
                <w:sz w:val="20"/>
                <w:szCs w:val="20"/>
              </w:rPr>
            </w:pPr>
          </w:p>
        </w:tc>
        <w:tc>
          <w:tcPr>
            <w:tcW w:w="5040" w:type="dxa"/>
            <w:tcBorders>
              <w:top w:val="single" w:sz="4" w:space="0" w:color="auto"/>
              <w:bottom w:val="single" w:sz="12" w:space="0" w:color="auto"/>
            </w:tcBorders>
          </w:tcPr>
          <w:p w14:paraId="555F630F" w14:textId="77777777" w:rsidR="00982493" w:rsidRPr="007C2750" w:rsidRDefault="00982493" w:rsidP="00C627EE">
            <w:pPr>
              <w:spacing w:line="276" w:lineRule="auto"/>
              <w:ind w:left="420"/>
              <w:rPr>
                <w:rFonts w:ascii="Verdana" w:hAnsi="Verdana" w:cs="Arial"/>
                <w:sz w:val="20"/>
                <w:szCs w:val="20"/>
              </w:rPr>
            </w:pPr>
          </w:p>
          <w:p w14:paraId="47680B1E" w14:textId="77777777" w:rsidR="00982493" w:rsidRPr="007C2750" w:rsidRDefault="00982493" w:rsidP="00C627EE">
            <w:pPr>
              <w:spacing w:line="276" w:lineRule="auto"/>
              <w:ind w:left="420"/>
              <w:rPr>
                <w:rFonts w:ascii="Verdana" w:hAnsi="Verdana" w:cs="Arial"/>
                <w:sz w:val="20"/>
                <w:szCs w:val="20"/>
              </w:rPr>
            </w:pPr>
          </w:p>
        </w:tc>
        <w:tc>
          <w:tcPr>
            <w:tcW w:w="2700" w:type="dxa"/>
            <w:tcBorders>
              <w:top w:val="single" w:sz="4" w:space="0" w:color="auto"/>
              <w:bottom w:val="single" w:sz="12" w:space="0" w:color="auto"/>
            </w:tcBorders>
          </w:tcPr>
          <w:p w14:paraId="7D7F617A" w14:textId="77777777" w:rsidR="00982493" w:rsidRPr="007C2750" w:rsidRDefault="00982493" w:rsidP="00C627EE">
            <w:pPr>
              <w:spacing w:line="276" w:lineRule="auto"/>
              <w:rPr>
                <w:rFonts w:ascii="Verdana" w:hAnsi="Verdana" w:cs="Arial"/>
                <w:sz w:val="20"/>
                <w:szCs w:val="20"/>
              </w:rPr>
            </w:pPr>
          </w:p>
        </w:tc>
        <w:tc>
          <w:tcPr>
            <w:tcW w:w="1965" w:type="dxa"/>
            <w:tcBorders>
              <w:top w:val="single" w:sz="4" w:space="0" w:color="auto"/>
              <w:bottom w:val="single" w:sz="12" w:space="0" w:color="auto"/>
              <w:right w:val="single" w:sz="12" w:space="0" w:color="auto"/>
            </w:tcBorders>
          </w:tcPr>
          <w:p w14:paraId="1ACB6E86" w14:textId="77777777" w:rsidR="00982493" w:rsidRPr="007C2750" w:rsidRDefault="00982493" w:rsidP="00C627EE">
            <w:pPr>
              <w:spacing w:line="276" w:lineRule="auto"/>
              <w:rPr>
                <w:rFonts w:ascii="Verdana" w:hAnsi="Verdana" w:cs="Arial"/>
                <w:b/>
                <w:bCs/>
                <w:sz w:val="20"/>
                <w:szCs w:val="20"/>
              </w:rPr>
            </w:pPr>
          </w:p>
        </w:tc>
      </w:tr>
    </w:tbl>
    <w:p w14:paraId="1FBD54A7" w14:textId="77777777" w:rsidR="00982493" w:rsidRPr="007C2750" w:rsidRDefault="00982493" w:rsidP="00C627EE">
      <w:pPr>
        <w:spacing w:line="276" w:lineRule="auto"/>
        <w:ind w:left="-720"/>
        <w:rPr>
          <w:rFonts w:ascii="Verdana" w:hAnsi="Verdana"/>
          <w:sz w:val="20"/>
          <w:szCs w:val="20"/>
        </w:rPr>
      </w:pPr>
    </w:p>
    <w:p w14:paraId="7412F4D0" w14:textId="690D9419" w:rsidR="00982493" w:rsidRPr="007C2750" w:rsidRDefault="00982493" w:rsidP="00C627EE">
      <w:pPr>
        <w:spacing w:line="276" w:lineRule="auto"/>
        <w:ind w:left="-720"/>
        <w:rPr>
          <w:rFonts w:ascii="Verdana" w:hAnsi="Verdana" w:cs="Arial"/>
          <w:sz w:val="20"/>
          <w:szCs w:val="20"/>
        </w:rPr>
      </w:pPr>
      <w:r w:rsidRPr="007C2750">
        <w:rPr>
          <w:rFonts w:ascii="Verdana" w:hAnsi="Verdana" w:cs="Arial"/>
          <w:sz w:val="20"/>
          <w:szCs w:val="20"/>
        </w:rPr>
        <w:t xml:space="preserve">IMPORTANT: The Risk Assessment should be shared and discussed with </w:t>
      </w:r>
      <w:r w:rsidRPr="007C2750">
        <w:rPr>
          <w:rFonts w:ascii="Verdana" w:hAnsi="Verdana" w:cs="Arial"/>
          <w:b/>
          <w:bCs/>
          <w:sz w:val="20"/>
          <w:szCs w:val="20"/>
        </w:rPr>
        <w:t xml:space="preserve">all </w:t>
      </w:r>
      <w:r w:rsidRPr="007C2750">
        <w:rPr>
          <w:rFonts w:ascii="Verdana" w:hAnsi="Verdana" w:cs="Arial"/>
          <w:sz w:val="20"/>
          <w:szCs w:val="20"/>
        </w:rPr>
        <w:t xml:space="preserve">the leaders of the </w:t>
      </w:r>
      <w:proofErr w:type="gramStart"/>
      <w:r w:rsidRPr="007C2750">
        <w:rPr>
          <w:rFonts w:ascii="Verdana" w:hAnsi="Verdana" w:cs="Arial"/>
          <w:sz w:val="20"/>
          <w:szCs w:val="20"/>
        </w:rPr>
        <w:t>visit, and</w:t>
      </w:r>
      <w:proofErr w:type="gramEnd"/>
      <w:r w:rsidRPr="007C2750">
        <w:rPr>
          <w:rFonts w:ascii="Verdana" w:hAnsi="Verdana" w:cs="Arial"/>
          <w:sz w:val="20"/>
          <w:szCs w:val="20"/>
        </w:rPr>
        <w:t xml:space="preserve"> should </w:t>
      </w:r>
      <w:r w:rsidRPr="007C2750">
        <w:rPr>
          <w:rFonts w:ascii="Verdana" w:hAnsi="Verdana" w:cs="Arial"/>
          <w:b/>
          <w:bCs/>
          <w:sz w:val="20"/>
          <w:szCs w:val="20"/>
        </w:rPr>
        <w:t xml:space="preserve">only </w:t>
      </w:r>
      <w:r w:rsidRPr="007C2750">
        <w:rPr>
          <w:rFonts w:ascii="Verdana" w:hAnsi="Verdana" w:cs="Arial"/>
          <w:sz w:val="20"/>
          <w:szCs w:val="20"/>
        </w:rPr>
        <w:t>be approved once all significant hazards have been identified, the control measures are agreed and will be implemented, AND the overall risk ratings are considered acceptable. In most circumstances, if the Risk rating is considered “Med” or “High”, the activity/event should be cancelled, or additional control measures put in place to reduce the risk to “Low”.</w:t>
      </w:r>
    </w:p>
    <w:p w14:paraId="1646BDC9" w14:textId="77777777" w:rsidR="00982493" w:rsidRPr="007C2750" w:rsidRDefault="00982493" w:rsidP="00C627EE">
      <w:pPr>
        <w:spacing w:line="276" w:lineRule="auto"/>
        <w:ind w:left="-720"/>
        <w:rPr>
          <w:rFonts w:ascii="Verdana" w:hAnsi="Verdana" w:cs="Arial"/>
          <w:sz w:val="20"/>
          <w:szCs w:val="20"/>
        </w:rPr>
      </w:pPr>
    </w:p>
    <w:tbl>
      <w:tblPr>
        <w:tblW w:w="14205"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90"/>
        <w:gridCol w:w="5954"/>
        <w:gridCol w:w="1861"/>
      </w:tblGrid>
      <w:tr w:rsidR="00982493" w:rsidRPr="007C2750" w14:paraId="5D27A3A7" w14:textId="77777777" w:rsidTr="000D0F2B">
        <w:tc>
          <w:tcPr>
            <w:tcW w:w="14205" w:type="dxa"/>
            <w:gridSpan w:val="3"/>
            <w:shd w:val="clear" w:color="auto" w:fill="E0E0E0"/>
          </w:tcPr>
          <w:p w14:paraId="32EB82FD" w14:textId="77777777" w:rsidR="00982493" w:rsidRPr="007C2750" w:rsidRDefault="00982493" w:rsidP="00C627EE">
            <w:pPr>
              <w:spacing w:line="276" w:lineRule="auto"/>
              <w:rPr>
                <w:rFonts w:ascii="Verdana" w:hAnsi="Verdana" w:cs="Arial"/>
                <w:b/>
                <w:sz w:val="20"/>
                <w:szCs w:val="20"/>
              </w:rPr>
            </w:pPr>
            <w:r w:rsidRPr="007C2750">
              <w:rPr>
                <w:rFonts w:ascii="Verdana" w:hAnsi="Verdana" w:cs="Arial"/>
                <w:b/>
                <w:sz w:val="20"/>
                <w:szCs w:val="20"/>
              </w:rPr>
              <w:t>Risk assessment completed by:</w:t>
            </w:r>
          </w:p>
          <w:p w14:paraId="100CFBE1" w14:textId="77777777" w:rsidR="00982493" w:rsidRPr="007C2750" w:rsidRDefault="00982493" w:rsidP="00C627EE">
            <w:pPr>
              <w:spacing w:line="276" w:lineRule="auto"/>
              <w:rPr>
                <w:rFonts w:ascii="Verdana" w:hAnsi="Verdana" w:cs="Arial"/>
                <w:sz w:val="20"/>
                <w:szCs w:val="20"/>
              </w:rPr>
            </w:pPr>
          </w:p>
        </w:tc>
      </w:tr>
      <w:tr w:rsidR="00982493" w:rsidRPr="007C2750" w14:paraId="6A3F5717" w14:textId="77777777" w:rsidTr="000D0F2B">
        <w:tc>
          <w:tcPr>
            <w:tcW w:w="6390" w:type="dxa"/>
            <w:shd w:val="clear" w:color="auto" w:fill="auto"/>
          </w:tcPr>
          <w:p w14:paraId="54BE315B"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Name:</w:t>
            </w:r>
          </w:p>
        </w:tc>
        <w:tc>
          <w:tcPr>
            <w:tcW w:w="5954" w:type="dxa"/>
            <w:shd w:val="clear" w:color="auto" w:fill="auto"/>
          </w:tcPr>
          <w:p w14:paraId="1F785B49"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Position:</w:t>
            </w:r>
          </w:p>
        </w:tc>
        <w:tc>
          <w:tcPr>
            <w:tcW w:w="1861" w:type="dxa"/>
            <w:shd w:val="clear" w:color="auto" w:fill="auto"/>
          </w:tcPr>
          <w:p w14:paraId="6752B039"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Date:</w:t>
            </w:r>
          </w:p>
        </w:tc>
      </w:tr>
      <w:tr w:rsidR="00982493" w:rsidRPr="007C2750" w14:paraId="5CD6AD2C" w14:textId="77777777" w:rsidTr="000D0F2B">
        <w:tc>
          <w:tcPr>
            <w:tcW w:w="6390" w:type="dxa"/>
            <w:tcBorders>
              <w:bottom w:val="single" w:sz="12" w:space="0" w:color="auto"/>
            </w:tcBorders>
            <w:shd w:val="clear" w:color="auto" w:fill="auto"/>
          </w:tcPr>
          <w:p w14:paraId="1AFD0C23" w14:textId="77777777" w:rsidR="00982493" w:rsidRPr="007C2750" w:rsidRDefault="00982493" w:rsidP="00C627EE">
            <w:pPr>
              <w:spacing w:line="276" w:lineRule="auto"/>
              <w:rPr>
                <w:rFonts w:ascii="Verdana" w:hAnsi="Verdana" w:cs="Arial"/>
                <w:sz w:val="20"/>
                <w:szCs w:val="20"/>
              </w:rPr>
            </w:pPr>
          </w:p>
          <w:p w14:paraId="78C75B13" w14:textId="77777777" w:rsidR="00982493" w:rsidRPr="007C2750" w:rsidRDefault="00982493" w:rsidP="00C627EE">
            <w:pPr>
              <w:spacing w:line="276" w:lineRule="auto"/>
              <w:rPr>
                <w:rFonts w:ascii="Verdana" w:hAnsi="Verdana" w:cs="Arial"/>
                <w:sz w:val="20"/>
                <w:szCs w:val="20"/>
              </w:rPr>
            </w:pPr>
          </w:p>
        </w:tc>
        <w:tc>
          <w:tcPr>
            <w:tcW w:w="5954" w:type="dxa"/>
            <w:tcBorders>
              <w:bottom w:val="single" w:sz="12" w:space="0" w:color="auto"/>
            </w:tcBorders>
            <w:shd w:val="clear" w:color="auto" w:fill="auto"/>
          </w:tcPr>
          <w:p w14:paraId="12FDE93B" w14:textId="77777777" w:rsidR="00982493" w:rsidRPr="007C2750" w:rsidRDefault="00982493" w:rsidP="00C627EE">
            <w:pPr>
              <w:spacing w:line="276" w:lineRule="auto"/>
              <w:rPr>
                <w:rFonts w:ascii="Verdana" w:hAnsi="Verdana" w:cs="Arial"/>
                <w:sz w:val="20"/>
                <w:szCs w:val="20"/>
              </w:rPr>
            </w:pPr>
          </w:p>
        </w:tc>
        <w:tc>
          <w:tcPr>
            <w:tcW w:w="1861" w:type="dxa"/>
            <w:tcBorders>
              <w:bottom w:val="single" w:sz="12" w:space="0" w:color="auto"/>
            </w:tcBorders>
            <w:shd w:val="clear" w:color="auto" w:fill="auto"/>
          </w:tcPr>
          <w:p w14:paraId="31E943B1" w14:textId="77777777" w:rsidR="00982493" w:rsidRPr="007C2750" w:rsidRDefault="00982493" w:rsidP="00C627EE">
            <w:pPr>
              <w:spacing w:line="276" w:lineRule="auto"/>
              <w:rPr>
                <w:rFonts w:ascii="Verdana" w:hAnsi="Verdana" w:cs="Arial"/>
                <w:sz w:val="20"/>
                <w:szCs w:val="20"/>
              </w:rPr>
            </w:pPr>
          </w:p>
        </w:tc>
      </w:tr>
      <w:tr w:rsidR="00982493" w:rsidRPr="007C2750" w14:paraId="51794456" w14:textId="77777777" w:rsidTr="000D0F2B">
        <w:tc>
          <w:tcPr>
            <w:tcW w:w="14205" w:type="dxa"/>
            <w:gridSpan w:val="3"/>
            <w:shd w:val="clear" w:color="auto" w:fill="E0E0E0"/>
          </w:tcPr>
          <w:p w14:paraId="32BE62F4" w14:textId="77777777" w:rsidR="00982493" w:rsidRPr="007C2750" w:rsidRDefault="00982493" w:rsidP="00C627EE">
            <w:pPr>
              <w:spacing w:line="276" w:lineRule="auto"/>
              <w:rPr>
                <w:rFonts w:ascii="Verdana" w:hAnsi="Verdana" w:cs="Arial"/>
                <w:b/>
                <w:sz w:val="20"/>
                <w:szCs w:val="20"/>
              </w:rPr>
            </w:pPr>
            <w:r w:rsidRPr="007C2750">
              <w:rPr>
                <w:rFonts w:ascii="Verdana" w:hAnsi="Verdana" w:cs="Arial"/>
                <w:b/>
                <w:sz w:val="20"/>
                <w:szCs w:val="20"/>
              </w:rPr>
              <w:t>Risk assessment approved by:</w:t>
            </w:r>
          </w:p>
          <w:p w14:paraId="4CE6E8AE" w14:textId="77777777" w:rsidR="00982493" w:rsidRPr="007C2750" w:rsidRDefault="00982493" w:rsidP="00C627EE">
            <w:pPr>
              <w:spacing w:line="276" w:lineRule="auto"/>
              <w:rPr>
                <w:rFonts w:ascii="Verdana" w:hAnsi="Verdana" w:cs="Arial"/>
                <w:sz w:val="20"/>
                <w:szCs w:val="20"/>
              </w:rPr>
            </w:pPr>
          </w:p>
        </w:tc>
      </w:tr>
      <w:tr w:rsidR="00982493" w:rsidRPr="007C2750" w14:paraId="10EC7897" w14:textId="77777777" w:rsidTr="000D0F2B">
        <w:tc>
          <w:tcPr>
            <w:tcW w:w="6390" w:type="dxa"/>
            <w:shd w:val="clear" w:color="auto" w:fill="auto"/>
          </w:tcPr>
          <w:p w14:paraId="343F6B03"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Group Leader’s Name:</w:t>
            </w:r>
          </w:p>
        </w:tc>
        <w:tc>
          <w:tcPr>
            <w:tcW w:w="5954" w:type="dxa"/>
            <w:shd w:val="clear" w:color="auto" w:fill="auto"/>
          </w:tcPr>
          <w:p w14:paraId="7FF92EC6"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Position:</w:t>
            </w:r>
          </w:p>
        </w:tc>
        <w:tc>
          <w:tcPr>
            <w:tcW w:w="1861" w:type="dxa"/>
            <w:shd w:val="clear" w:color="auto" w:fill="auto"/>
          </w:tcPr>
          <w:p w14:paraId="15845639"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Date:</w:t>
            </w:r>
          </w:p>
        </w:tc>
      </w:tr>
      <w:tr w:rsidR="00982493" w:rsidRPr="007C2750" w14:paraId="7742E501" w14:textId="77777777" w:rsidTr="000D0F2B">
        <w:tc>
          <w:tcPr>
            <w:tcW w:w="6390" w:type="dxa"/>
            <w:shd w:val="clear" w:color="auto" w:fill="auto"/>
          </w:tcPr>
          <w:p w14:paraId="5ADAEEF4" w14:textId="77777777" w:rsidR="00982493" w:rsidRPr="007C2750" w:rsidRDefault="00982493" w:rsidP="00C627EE">
            <w:pPr>
              <w:spacing w:line="276" w:lineRule="auto"/>
              <w:rPr>
                <w:rFonts w:ascii="Verdana" w:hAnsi="Verdana" w:cs="Arial"/>
                <w:sz w:val="20"/>
                <w:szCs w:val="20"/>
              </w:rPr>
            </w:pPr>
          </w:p>
          <w:p w14:paraId="1C0DE607" w14:textId="77777777" w:rsidR="00982493" w:rsidRPr="007C2750" w:rsidRDefault="00982493" w:rsidP="00C627EE">
            <w:pPr>
              <w:spacing w:line="276" w:lineRule="auto"/>
              <w:rPr>
                <w:rFonts w:ascii="Verdana" w:hAnsi="Verdana" w:cs="Arial"/>
                <w:sz w:val="20"/>
                <w:szCs w:val="20"/>
              </w:rPr>
            </w:pPr>
          </w:p>
        </w:tc>
        <w:tc>
          <w:tcPr>
            <w:tcW w:w="5954" w:type="dxa"/>
            <w:shd w:val="clear" w:color="auto" w:fill="auto"/>
          </w:tcPr>
          <w:p w14:paraId="5C3E56C9" w14:textId="77777777" w:rsidR="00982493" w:rsidRPr="007C2750" w:rsidRDefault="00982493" w:rsidP="00C627EE">
            <w:pPr>
              <w:spacing w:line="276" w:lineRule="auto"/>
              <w:rPr>
                <w:rFonts w:ascii="Verdana" w:hAnsi="Verdana" w:cs="Arial"/>
                <w:sz w:val="20"/>
                <w:szCs w:val="20"/>
              </w:rPr>
            </w:pPr>
          </w:p>
        </w:tc>
        <w:tc>
          <w:tcPr>
            <w:tcW w:w="1861" w:type="dxa"/>
            <w:shd w:val="clear" w:color="auto" w:fill="auto"/>
          </w:tcPr>
          <w:p w14:paraId="5E94385B" w14:textId="77777777" w:rsidR="00982493" w:rsidRPr="007C2750" w:rsidRDefault="00982493" w:rsidP="00C627EE">
            <w:pPr>
              <w:spacing w:line="276" w:lineRule="auto"/>
              <w:rPr>
                <w:rFonts w:ascii="Verdana" w:hAnsi="Verdana" w:cs="Arial"/>
                <w:sz w:val="20"/>
                <w:szCs w:val="20"/>
              </w:rPr>
            </w:pPr>
          </w:p>
        </w:tc>
      </w:tr>
      <w:tr w:rsidR="00982493" w:rsidRPr="007C2750" w14:paraId="00A7F2B3" w14:textId="77777777" w:rsidTr="000D0F2B">
        <w:tc>
          <w:tcPr>
            <w:tcW w:w="6390" w:type="dxa"/>
            <w:shd w:val="clear" w:color="auto" w:fill="auto"/>
          </w:tcPr>
          <w:p w14:paraId="5C58516C"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Educational Visits Coordinator:</w:t>
            </w:r>
          </w:p>
        </w:tc>
        <w:tc>
          <w:tcPr>
            <w:tcW w:w="5954" w:type="dxa"/>
            <w:shd w:val="clear" w:color="auto" w:fill="auto"/>
          </w:tcPr>
          <w:p w14:paraId="43387207"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Position:</w:t>
            </w:r>
          </w:p>
        </w:tc>
        <w:tc>
          <w:tcPr>
            <w:tcW w:w="1861" w:type="dxa"/>
            <w:shd w:val="clear" w:color="auto" w:fill="auto"/>
          </w:tcPr>
          <w:p w14:paraId="677B4F8E" w14:textId="77777777" w:rsidR="00982493" w:rsidRPr="007C2750" w:rsidRDefault="00982493" w:rsidP="00C627EE">
            <w:pPr>
              <w:spacing w:line="276" w:lineRule="auto"/>
              <w:rPr>
                <w:rFonts w:ascii="Verdana" w:hAnsi="Verdana" w:cs="Arial"/>
                <w:sz w:val="20"/>
                <w:szCs w:val="20"/>
              </w:rPr>
            </w:pPr>
            <w:r w:rsidRPr="007C2750">
              <w:rPr>
                <w:rFonts w:ascii="Verdana" w:hAnsi="Verdana" w:cs="Arial"/>
                <w:sz w:val="20"/>
                <w:szCs w:val="20"/>
              </w:rPr>
              <w:t>Date:</w:t>
            </w:r>
          </w:p>
        </w:tc>
      </w:tr>
      <w:tr w:rsidR="00982493" w:rsidRPr="007C2750" w14:paraId="71488963" w14:textId="77777777" w:rsidTr="000D0F2B">
        <w:tc>
          <w:tcPr>
            <w:tcW w:w="6390" w:type="dxa"/>
            <w:shd w:val="clear" w:color="auto" w:fill="auto"/>
          </w:tcPr>
          <w:p w14:paraId="66E0EB48" w14:textId="421428C1" w:rsidR="00982493" w:rsidRPr="007C2750" w:rsidRDefault="00982493" w:rsidP="00C627EE">
            <w:pPr>
              <w:spacing w:line="276" w:lineRule="auto"/>
              <w:rPr>
                <w:rFonts w:ascii="Verdana" w:hAnsi="Verdana" w:cs="Arial"/>
                <w:sz w:val="20"/>
                <w:szCs w:val="20"/>
              </w:rPr>
            </w:pPr>
          </w:p>
        </w:tc>
        <w:tc>
          <w:tcPr>
            <w:tcW w:w="5954" w:type="dxa"/>
            <w:shd w:val="clear" w:color="auto" w:fill="auto"/>
          </w:tcPr>
          <w:p w14:paraId="5DAF271C" w14:textId="77777777" w:rsidR="00982493" w:rsidRPr="007C2750" w:rsidRDefault="00982493" w:rsidP="00C627EE">
            <w:pPr>
              <w:spacing w:line="276" w:lineRule="auto"/>
              <w:rPr>
                <w:rFonts w:ascii="Verdana" w:hAnsi="Verdana" w:cs="Arial"/>
                <w:sz w:val="20"/>
                <w:szCs w:val="20"/>
              </w:rPr>
            </w:pPr>
          </w:p>
        </w:tc>
        <w:tc>
          <w:tcPr>
            <w:tcW w:w="1861" w:type="dxa"/>
            <w:shd w:val="clear" w:color="auto" w:fill="auto"/>
          </w:tcPr>
          <w:p w14:paraId="237C43FA" w14:textId="77777777" w:rsidR="00982493" w:rsidRPr="007C2750" w:rsidRDefault="00982493" w:rsidP="00C627EE">
            <w:pPr>
              <w:spacing w:line="276" w:lineRule="auto"/>
              <w:rPr>
                <w:rFonts w:ascii="Verdana" w:hAnsi="Verdana" w:cs="Arial"/>
                <w:sz w:val="20"/>
                <w:szCs w:val="20"/>
              </w:rPr>
            </w:pPr>
          </w:p>
        </w:tc>
      </w:tr>
    </w:tbl>
    <w:p w14:paraId="3BD452AA" w14:textId="575AFCE2" w:rsidR="00982493" w:rsidRPr="007C2750" w:rsidRDefault="00982493" w:rsidP="00C627EE">
      <w:pPr>
        <w:spacing w:line="276" w:lineRule="auto"/>
        <w:rPr>
          <w:rFonts w:ascii="Verdana" w:hAnsi="Verdana"/>
          <w:b/>
          <w:sz w:val="20"/>
          <w:szCs w:val="20"/>
        </w:rPr>
        <w:sectPr w:rsidR="00982493" w:rsidRPr="007C2750" w:rsidSect="00B10E41">
          <w:pgSz w:w="15840" w:h="12240" w:orient="landscape"/>
          <w:pgMar w:top="1797" w:right="1440" w:bottom="1163" w:left="1440" w:header="709" w:footer="709" w:gutter="0"/>
          <w:cols w:space="708"/>
          <w:docGrid w:linePitch="360"/>
        </w:sectPr>
      </w:pPr>
    </w:p>
    <w:p w14:paraId="5B742816" w14:textId="6E866D7D" w:rsidR="00982493" w:rsidRPr="007C2750" w:rsidRDefault="00E01D74" w:rsidP="00C627EE">
      <w:pPr>
        <w:spacing w:line="276" w:lineRule="auto"/>
        <w:rPr>
          <w:rFonts w:ascii="Verdana" w:hAnsi="Verdana"/>
          <w:b/>
          <w:sz w:val="20"/>
          <w:szCs w:val="20"/>
        </w:rPr>
      </w:pPr>
      <w:r>
        <w:rPr>
          <w:rFonts w:ascii="Verdana" w:hAnsi="Verdana"/>
          <w:b/>
          <w:sz w:val="20"/>
          <w:szCs w:val="20"/>
        </w:rPr>
        <w:lastRenderedPageBreak/>
        <w:t xml:space="preserve">AP3 </w:t>
      </w:r>
      <w:r w:rsidR="00982493" w:rsidRPr="007C2750">
        <w:rPr>
          <w:rFonts w:ascii="Verdana" w:hAnsi="Verdana"/>
          <w:b/>
          <w:sz w:val="20"/>
          <w:szCs w:val="20"/>
        </w:rPr>
        <w:t>EMERGENCY PLAN PROCEDURES</w:t>
      </w:r>
    </w:p>
    <w:p w14:paraId="1232B627" w14:textId="77777777" w:rsidR="00982493" w:rsidRPr="007C2750" w:rsidRDefault="00982493" w:rsidP="00C627EE">
      <w:pPr>
        <w:spacing w:line="276" w:lineRule="auto"/>
        <w:rPr>
          <w:rFonts w:ascii="Verdana" w:hAnsi="Verdana"/>
          <w:b/>
          <w:sz w:val="20"/>
          <w:szCs w:val="20"/>
        </w:rPr>
      </w:pPr>
    </w:p>
    <w:p w14:paraId="3E82A7B2"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The following provides information to be used by the group leader in the event of an emergency.</w:t>
      </w:r>
    </w:p>
    <w:p w14:paraId="356833FA" w14:textId="77777777" w:rsidR="00982493" w:rsidRPr="007C2750" w:rsidRDefault="00982493" w:rsidP="00C627EE">
      <w:pPr>
        <w:spacing w:line="276" w:lineRule="auto"/>
        <w:rPr>
          <w:rFonts w:ascii="Verdana" w:hAnsi="Verdana"/>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432"/>
        <w:gridCol w:w="5457"/>
      </w:tblGrid>
      <w:tr w:rsidR="00982493" w:rsidRPr="007C2750" w14:paraId="0E0C51F7" w14:textId="77777777" w:rsidTr="00E01D74">
        <w:tc>
          <w:tcPr>
            <w:tcW w:w="4432" w:type="dxa"/>
            <w:shd w:val="clear" w:color="auto" w:fill="auto"/>
          </w:tcPr>
          <w:p w14:paraId="799ECF44"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Educational Visit:</w:t>
            </w:r>
          </w:p>
        </w:tc>
        <w:tc>
          <w:tcPr>
            <w:tcW w:w="5457" w:type="dxa"/>
            <w:shd w:val="clear" w:color="auto" w:fill="auto"/>
          </w:tcPr>
          <w:p w14:paraId="5C824E8D" w14:textId="77777777" w:rsidR="00982493" w:rsidRPr="007C2750" w:rsidRDefault="00982493" w:rsidP="00C627EE">
            <w:pPr>
              <w:spacing w:line="276" w:lineRule="auto"/>
              <w:rPr>
                <w:rFonts w:ascii="Verdana" w:hAnsi="Verdana"/>
                <w:sz w:val="20"/>
                <w:szCs w:val="20"/>
              </w:rPr>
            </w:pPr>
          </w:p>
        </w:tc>
      </w:tr>
      <w:tr w:rsidR="00982493" w:rsidRPr="007C2750" w14:paraId="73831358" w14:textId="77777777" w:rsidTr="00E01D74">
        <w:tc>
          <w:tcPr>
            <w:tcW w:w="4432" w:type="dxa"/>
            <w:shd w:val="clear" w:color="auto" w:fill="auto"/>
          </w:tcPr>
          <w:p w14:paraId="09B122F0"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Date of Visit:</w:t>
            </w:r>
          </w:p>
        </w:tc>
        <w:tc>
          <w:tcPr>
            <w:tcW w:w="5457" w:type="dxa"/>
            <w:shd w:val="clear" w:color="auto" w:fill="auto"/>
          </w:tcPr>
          <w:p w14:paraId="6B95F91F" w14:textId="77777777" w:rsidR="00982493" w:rsidRPr="007C2750" w:rsidRDefault="00982493" w:rsidP="00C627EE">
            <w:pPr>
              <w:spacing w:line="276" w:lineRule="auto"/>
              <w:rPr>
                <w:rFonts w:ascii="Verdana" w:hAnsi="Verdana"/>
                <w:sz w:val="20"/>
                <w:szCs w:val="20"/>
              </w:rPr>
            </w:pPr>
          </w:p>
        </w:tc>
      </w:tr>
      <w:tr w:rsidR="00982493" w:rsidRPr="007C2750" w14:paraId="2F2FD489" w14:textId="77777777" w:rsidTr="00E01D74">
        <w:tc>
          <w:tcPr>
            <w:tcW w:w="4432" w:type="dxa"/>
            <w:shd w:val="clear" w:color="auto" w:fill="auto"/>
          </w:tcPr>
          <w:p w14:paraId="068A0531"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Group Leader:</w:t>
            </w:r>
          </w:p>
        </w:tc>
        <w:tc>
          <w:tcPr>
            <w:tcW w:w="5457" w:type="dxa"/>
            <w:shd w:val="clear" w:color="auto" w:fill="auto"/>
          </w:tcPr>
          <w:p w14:paraId="77F5E3C4" w14:textId="77777777" w:rsidR="00982493" w:rsidRPr="007C2750" w:rsidRDefault="00982493" w:rsidP="00C627EE">
            <w:pPr>
              <w:spacing w:line="276" w:lineRule="auto"/>
              <w:rPr>
                <w:rFonts w:ascii="Verdana" w:hAnsi="Verdana"/>
                <w:sz w:val="20"/>
                <w:szCs w:val="20"/>
              </w:rPr>
            </w:pPr>
          </w:p>
        </w:tc>
      </w:tr>
    </w:tbl>
    <w:p w14:paraId="58F948D6" w14:textId="77777777" w:rsidR="00982493" w:rsidRPr="007C2750" w:rsidRDefault="00982493" w:rsidP="00C627EE">
      <w:pPr>
        <w:spacing w:line="276" w:lineRule="auto"/>
        <w:rPr>
          <w:rFonts w:ascii="Verdana" w:hAnsi="Verdana"/>
          <w:sz w:val="20"/>
          <w:szCs w:val="20"/>
        </w:rPr>
      </w:pPr>
    </w:p>
    <w:p w14:paraId="6E6C1501" w14:textId="77777777" w:rsidR="00982493" w:rsidRPr="007C2750" w:rsidRDefault="00982493" w:rsidP="00C627EE">
      <w:pPr>
        <w:spacing w:line="276" w:lineRule="auto"/>
        <w:rPr>
          <w:rFonts w:ascii="Verdana" w:hAnsi="Verdana"/>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432"/>
        <w:gridCol w:w="5457"/>
      </w:tblGrid>
      <w:tr w:rsidR="00982493" w:rsidRPr="007C2750" w14:paraId="4C11D93C" w14:textId="77777777" w:rsidTr="00E01D74">
        <w:tc>
          <w:tcPr>
            <w:tcW w:w="9889" w:type="dxa"/>
            <w:gridSpan w:val="2"/>
            <w:tcBorders>
              <w:bottom w:val="single" w:sz="12" w:space="0" w:color="auto"/>
            </w:tcBorders>
            <w:shd w:val="clear" w:color="auto" w:fill="D9D9D9"/>
          </w:tcPr>
          <w:p w14:paraId="436EAA58"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Emergency plan for:</w:t>
            </w:r>
          </w:p>
          <w:p w14:paraId="0789C9DD" w14:textId="77777777" w:rsidR="00982493" w:rsidRPr="007C2750" w:rsidRDefault="00982493" w:rsidP="00C627EE">
            <w:pPr>
              <w:spacing w:line="276" w:lineRule="auto"/>
              <w:rPr>
                <w:rFonts w:ascii="Verdana" w:hAnsi="Verdana"/>
                <w:sz w:val="20"/>
                <w:szCs w:val="20"/>
              </w:rPr>
            </w:pPr>
          </w:p>
        </w:tc>
      </w:tr>
      <w:tr w:rsidR="00982493" w:rsidRPr="007C2750" w14:paraId="09B4987D" w14:textId="77777777" w:rsidTr="00E01D74">
        <w:tc>
          <w:tcPr>
            <w:tcW w:w="4432" w:type="dxa"/>
            <w:tcBorders>
              <w:top w:val="single" w:sz="12" w:space="0" w:color="auto"/>
              <w:bottom w:val="single" w:sz="4" w:space="0" w:color="auto"/>
            </w:tcBorders>
            <w:shd w:val="clear" w:color="auto" w:fill="auto"/>
          </w:tcPr>
          <w:p w14:paraId="63C7A43E"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Loss of transport provider:</w:t>
            </w:r>
          </w:p>
          <w:p w14:paraId="7CF4C95E" w14:textId="77777777" w:rsidR="00982493" w:rsidRPr="007C2750" w:rsidRDefault="00982493" w:rsidP="00C627EE">
            <w:pPr>
              <w:spacing w:line="276" w:lineRule="auto"/>
              <w:rPr>
                <w:rFonts w:ascii="Verdana" w:hAnsi="Verdana"/>
                <w:sz w:val="20"/>
                <w:szCs w:val="20"/>
              </w:rPr>
            </w:pPr>
          </w:p>
          <w:p w14:paraId="55DE1C19" w14:textId="77777777" w:rsidR="00982493" w:rsidRPr="007C2750" w:rsidRDefault="00982493" w:rsidP="00C627EE">
            <w:pPr>
              <w:spacing w:line="276" w:lineRule="auto"/>
              <w:rPr>
                <w:rFonts w:ascii="Verdana" w:hAnsi="Verdana"/>
                <w:sz w:val="20"/>
                <w:szCs w:val="20"/>
              </w:rPr>
            </w:pPr>
          </w:p>
          <w:p w14:paraId="44E8DC26" w14:textId="77777777" w:rsidR="00982493" w:rsidRPr="007C2750" w:rsidRDefault="00982493" w:rsidP="00C627EE">
            <w:pPr>
              <w:spacing w:line="276" w:lineRule="auto"/>
              <w:rPr>
                <w:rFonts w:ascii="Verdana" w:hAnsi="Verdana"/>
                <w:sz w:val="20"/>
                <w:szCs w:val="20"/>
              </w:rPr>
            </w:pPr>
          </w:p>
          <w:p w14:paraId="34527B51" w14:textId="77777777" w:rsidR="00982493" w:rsidRPr="007C2750" w:rsidRDefault="00982493" w:rsidP="00C627EE">
            <w:pPr>
              <w:spacing w:line="276" w:lineRule="auto"/>
              <w:rPr>
                <w:rFonts w:ascii="Verdana" w:hAnsi="Verdana"/>
                <w:sz w:val="20"/>
                <w:szCs w:val="20"/>
              </w:rPr>
            </w:pPr>
          </w:p>
          <w:p w14:paraId="5B51A046" w14:textId="77777777" w:rsidR="00982493" w:rsidRPr="007C2750" w:rsidRDefault="00982493" w:rsidP="00C627EE">
            <w:pPr>
              <w:spacing w:line="276" w:lineRule="auto"/>
              <w:rPr>
                <w:rFonts w:ascii="Verdana" w:hAnsi="Verdana"/>
                <w:sz w:val="20"/>
                <w:szCs w:val="20"/>
              </w:rPr>
            </w:pPr>
          </w:p>
          <w:p w14:paraId="657E9311" w14:textId="77777777" w:rsidR="00982493" w:rsidRPr="007C2750" w:rsidRDefault="00982493" w:rsidP="00C627EE">
            <w:pPr>
              <w:spacing w:line="276" w:lineRule="auto"/>
              <w:rPr>
                <w:rFonts w:ascii="Verdana" w:hAnsi="Verdana"/>
                <w:sz w:val="20"/>
                <w:szCs w:val="20"/>
              </w:rPr>
            </w:pPr>
          </w:p>
        </w:tc>
        <w:tc>
          <w:tcPr>
            <w:tcW w:w="5457" w:type="dxa"/>
            <w:tcBorders>
              <w:top w:val="single" w:sz="12" w:space="0" w:color="auto"/>
              <w:bottom w:val="single" w:sz="4" w:space="0" w:color="auto"/>
            </w:tcBorders>
            <w:shd w:val="clear" w:color="auto" w:fill="auto"/>
          </w:tcPr>
          <w:p w14:paraId="43DCD3C2" w14:textId="77777777" w:rsidR="00982493" w:rsidRPr="007C2750" w:rsidRDefault="00982493" w:rsidP="00C627EE">
            <w:pPr>
              <w:spacing w:line="276" w:lineRule="auto"/>
              <w:rPr>
                <w:rFonts w:ascii="Verdana" w:hAnsi="Verdana"/>
                <w:sz w:val="20"/>
                <w:szCs w:val="20"/>
              </w:rPr>
            </w:pPr>
          </w:p>
        </w:tc>
      </w:tr>
      <w:tr w:rsidR="00982493" w:rsidRPr="007C2750" w14:paraId="40ACB17C" w14:textId="77777777" w:rsidTr="00E01D74">
        <w:tc>
          <w:tcPr>
            <w:tcW w:w="4432" w:type="dxa"/>
            <w:tcBorders>
              <w:top w:val="single" w:sz="4" w:space="0" w:color="auto"/>
              <w:bottom w:val="single" w:sz="4" w:space="0" w:color="auto"/>
            </w:tcBorders>
            <w:shd w:val="clear" w:color="auto" w:fill="auto"/>
          </w:tcPr>
          <w:p w14:paraId="704AB32C"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Loss of residential provider:</w:t>
            </w:r>
          </w:p>
          <w:p w14:paraId="7CC88EED" w14:textId="77777777" w:rsidR="00982493" w:rsidRPr="007C2750" w:rsidRDefault="00982493" w:rsidP="00C627EE">
            <w:pPr>
              <w:spacing w:line="276" w:lineRule="auto"/>
              <w:rPr>
                <w:rFonts w:ascii="Verdana" w:hAnsi="Verdana"/>
                <w:sz w:val="20"/>
                <w:szCs w:val="20"/>
              </w:rPr>
            </w:pPr>
          </w:p>
          <w:p w14:paraId="35200253" w14:textId="77777777" w:rsidR="00982493" w:rsidRPr="007C2750" w:rsidRDefault="00982493" w:rsidP="00C627EE">
            <w:pPr>
              <w:spacing w:line="276" w:lineRule="auto"/>
              <w:rPr>
                <w:rFonts w:ascii="Verdana" w:hAnsi="Verdana"/>
                <w:sz w:val="20"/>
                <w:szCs w:val="20"/>
              </w:rPr>
            </w:pPr>
          </w:p>
          <w:p w14:paraId="2805F71B" w14:textId="77777777" w:rsidR="00982493" w:rsidRPr="007C2750" w:rsidRDefault="00982493" w:rsidP="00C627EE">
            <w:pPr>
              <w:spacing w:line="276" w:lineRule="auto"/>
              <w:rPr>
                <w:rFonts w:ascii="Verdana" w:hAnsi="Verdana"/>
                <w:sz w:val="20"/>
                <w:szCs w:val="20"/>
              </w:rPr>
            </w:pPr>
          </w:p>
          <w:p w14:paraId="07E58F31" w14:textId="77777777" w:rsidR="00982493" w:rsidRPr="007C2750" w:rsidRDefault="00982493" w:rsidP="00C627EE">
            <w:pPr>
              <w:spacing w:line="276" w:lineRule="auto"/>
              <w:rPr>
                <w:rFonts w:ascii="Verdana" w:hAnsi="Verdana"/>
                <w:sz w:val="20"/>
                <w:szCs w:val="20"/>
              </w:rPr>
            </w:pPr>
          </w:p>
          <w:p w14:paraId="0CB3101D" w14:textId="77777777" w:rsidR="00982493" w:rsidRPr="007C2750" w:rsidRDefault="00982493" w:rsidP="00C627EE">
            <w:pPr>
              <w:spacing w:line="276" w:lineRule="auto"/>
              <w:rPr>
                <w:rFonts w:ascii="Verdana" w:hAnsi="Verdana"/>
                <w:sz w:val="20"/>
                <w:szCs w:val="20"/>
              </w:rPr>
            </w:pPr>
          </w:p>
          <w:p w14:paraId="4C7DDCAF" w14:textId="77777777" w:rsidR="00982493" w:rsidRPr="007C2750" w:rsidRDefault="00982493" w:rsidP="00C627EE">
            <w:pPr>
              <w:spacing w:line="276" w:lineRule="auto"/>
              <w:rPr>
                <w:rFonts w:ascii="Verdana" w:hAnsi="Verdana"/>
                <w:sz w:val="20"/>
                <w:szCs w:val="20"/>
              </w:rPr>
            </w:pPr>
          </w:p>
          <w:p w14:paraId="13880F9A" w14:textId="77777777" w:rsidR="00982493" w:rsidRPr="007C2750" w:rsidRDefault="00982493" w:rsidP="00C627EE">
            <w:pPr>
              <w:spacing w:line="276" w:lineRule="auto"/>
              <w:rPr>
                <w:rFonts w:ascii="Verdana" w:hAnsi="Verdana"/>
                <w:sz w:val="20"/>
                <w:szCs w:val="20"/>
              </w:rPr>
            </w:pPr>
          </w:p>
        </w:tc>
        <w:tc>
          <w:tcPr>
            <w:tcW w:w="5457" w:type="dxa"/>
            <w:tcBorders>
              <w:top w:val="single" w:sz="4" w:space="0" w:color="auto"/>
              <w:bottom w:val="single" w:sz="4" w:space="0" w:color="auto"/>
            </w:tcBorders>
            <w:shd w:val="clear" w:color="auto" w:fill="auto"/>
          </w:tcPr>
          <w:p w14:paraId="65CB3B3E" w14:textId="77777777" w:rsidR="00982493" w:rsidRPr="007C2750" w:rsidRDefault="00982493" w:rsidP="00C627EE">
            <w:pPr>
              <w:spacing w:line="276" w:lineRule="auto"/>
              <w:rPr>
                <w:rFonts w:ascii="Verdana" w:hAnsi="Verdana"/>
                <w:sz w:val="20"/>
                <w:szCs w:val="20"/>
              </w:rPr>
            </w:pPr>
          </w:p>
        </w:tc>
      </w:tr>
      <w:tr w:rsidR="00982493" w:rsidRPr="007C2750" w14:paraId="13A52D82" w14:textId="77777777" w:rsidTr="00E01D74">
        <w:tc>
          <w:tcPr>
            <w:tcW w:w="4432" w:type="dxa"/>
            <w:tcBorders>
              <w:top w:val="single" w:sz="4" w:space="0" w:color="auto"/>
              <w:bottom w:val="single" w:sz="4" w:space="0" w:color="auto"/>
            </w:tcBorders>
            <w:shd w:val="clear" w:color="auto" w:fill="auto"/>
          </w:tcPr>
          <w:p w14:paraId="3C21B478"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Serious accident/illness during visit:</w:t>
            </w:r>
          </w:p>
          <w:p w14:paraId="741531F0" w14:textId="77777777" w:rsidR="00982493" w:rsidRPr="007C2750" w:rsidRDefault="00982493" w:rsidP="00C627EE">
            <w:pPr>
              <w:spacing w:line="276" w:lineRule="auto"/>
              <w:rPr>
                <w:rFonts w:ascii="Verdana" w:hAnsi="Verdana"/>
                <w:sz w:val="20"/>
                <w:szCs w:val="20"/>
              </w:rPr>
            </w:pPr>
          </w:p>
          <w:p w14:paraId="6C29B5ED" w14:textId="77777777" w:rsidR="00982493" w:rsidRPr="007C2750" w:rsidRDefault="00982493" w:rsidP="00C627EE">
            <w:pPr>
              <w:spacing w:line="276" w:lineRule="auto"/>
              <w:rPr>
                <w:rFonts w:ascii="Verdana" w:hAnsi="Verdana"/>
                <w:sz w:val="20"/>
                <w:szCs w:val="20"/>
              </w:rPr>
            </w:pPr>
          </w:p>
          <w:p w14:paraId="17353B1D" w14:textId="77777777" w:rsidR="00982493" w:rsidRPr="007C2750" w:rsidRDefault="00982493" w:rsidP="00C627EE">
            <w:pPr>
              <w:spacing w:line="276" w:lineRule="auto"/>
              <w:rPr>
                <w:rFonts w:ascii="Verdana" w:hAnsi="Verdana"/>
                <w:sz w:val="20"/>
                <w:szCs w:val="20"/>
              </w:rPr>
            </w:pPr>
          </w:p>
          <w:p w14:paraId="70297E4E" w14:textId="77777777" w:rsidR="00982493" w:rsidRPr="007C2750" w:rsidRDefault="00982493" w:rsidP="00C627EE">
            <w:pPr>
              <w:spacing w:line="276" w:lineRule="auto"/>
              <w:rPr>
                <w:rFonts w:ascii="Verdana" w:hAnsi="Verdana"/>
                <w:sz w:val="20"/>
                <w:szCs w:val="20"/>
              </w:rPr>
            </w:pPr>
          </w:p>
          <w:p w14:paraId="02DF6E13" w14:textId="77777777" w:rsidR="00982493" w:rsidRPr="007C2750" w:rsidRDefault="00982493" w:rsidP="00C627EE">
            <w:pPr>
              <w:spacing w:line="276" w:lineRule="auto"/>
              <w:rPr>
                <w:rFonts w:ascii="Verdana" w:hAnsi="Verdana"/>
                <w:sz w:val="20"/>
                <w:szCs w:val="20"/>
              </w:rPr>
            </w:pPr>
          </w:p>
          <w:p w14:paraId="508E8C91" w14:textId="77777777" w:rsidR="00982493" w:rsidRPr="007C2750" w:rsidRDefault="00982493" w:rsidP="00C627EE">
            <w:pPr>
              <w:spacing w:line="276" w:lineRule="auto"/>
              <w:rPr>
                <w:rFonts w:ascii="Verdana" w:hAnsi="Verdana"/>
                <w:sz w:val="20"/>
                <w:szCs w:val="20"/>
              </w:rPr>
            </w:pPr>
          </w:p>
          <w:p w14:paraId="07B38354" w14:textId="77777777" w:rsidR="00982493" w:rsidRPr="007C2750" w:rsidRDefault="00982493" w:rsidP="00C627EE">
            <w:pPr>
              <w:spacing w:line="276" w:lineRule="auto"/>
              <w:rPr>
                <w:rFonts w:ascii="Verdana" w:hAnsi="Verdana"/>
                <w:sz w:val="20"/>
                <w:szCs w:val="20"/>
              </w:rPr>
            </w:pPr>
          </w:p>
          <w:p w14:paraId="0CC1E02C" w14:textId="77777777" w:rsidR="00982493" w:rsidRPr="007C2750" w:rsidRDefault="00982493" w:rsidP="00C627EE">
            <w:pPr>
              <w:spacing w:line="276" w:lineRule="auto"/>
              <w:rPr>
                <w:rFonts w:ascii="Verdana" w:hAnsi="Verdana"/>
                <w:sz w:val="20"/>
                <w:szCs w:val="20"/>
              </w:rPr>
            </w:pPr>
          </w:p>
        </w:tc>
        <w:tc>
          <w:tcPr>
            <w:tcW w:w="5457" w:type="dxa"/>
            <w:tcBorders>
              <w:top w:val="single" w:sz="4" w:space="0" w:color="auto"/>
              <w:bottom w:val="single" w:sz="4" w:space="0" w:color="auto"/>
            </w:tcBorders>
            <w:shd w:val="clear" w:color="auto" w:fill="auto"/>
          </w:tcPr>
          <w:p w14:paraId="04C1A35F" w14:textId="77777777" w:rsidR="00982493" w:rsidRPr="007C2750" w:rsidRDefault="00982493" w:rsidP="00C627EE">
            <w:pPr>
              <w:spacing w:line="276" w:lineRule="auto"/>
              <w:rPr>
                <w:rFonts w:ascii="Verdana" w:hAnsi="Verdana"/>
                <w:sz w:val="20"/>
                <w:szCs w:val="20"/>
              </w:rPr>
            </w:pPr>
          </w:p>
        </w:tc>
      </w:tr>
      <w:tr w:rsidR="00982493" w:rsidRPr="007C2750" w14:paraId="09B16662" w14:textId="77777777" w:rsidTr="00E01D74">
        <w:tc>
          <w:tcPr>
            <w:tcW w:w="4432" w:type="dxa"/>
            <w:tcBorders>
              <w:top w:val="single" w:sz="4" w:space="0" w:color="auto"/>
              <w:bottom w:val="single" w:sz="12" w:space="0" w:color="auto"/>
            </w:tcBorders>
            <w:shd w:val="clear" w:color="auto" w:fill="auto"/>
          </w:tcPr>
          <w:p w14:paraId="42CF9E55" w14:textId="77777777" w:rsidR="00982493" w:rsidRPr="007C2750" w:rsidRDefault="00982493" w:rsidP="00C627EE">
            <w:pPr>
              <w:spacing w:line="276" w:lineRule="auto"/>
              <w:rPr>
                <w:rFonts w:ascii="Verdana" w:hAnsi="Verdana"/>
                <w:sz w:val="20"/>
                <w:szCs w:val="20"/>
              </w:rPr>
            </w:pPr>
            <w:r w:rsidRPr="007C2750">
              <w:rPr>
                <w:rFonts w:ascii="Verdana" w:hAnsi="Verdana"/>
                <w:sz w:val="20"/>
                <w:szCs w:val="20"/>
              </w:rPr>
              <w:t>Senior management contact details:</w:t>
            </w:r>
          </w:p>
          <w:p w14:paraId="31F9EF02" w14:textId="77777777" w:rsidR="00982493" w:rsidRPr="007C2750" w:rsidRDefault="00982493" w:rsidP="00C627EE">
            <w:pPr>
              <w:spacing w:line="276" w:lineRule="auto"/>
              <w:rPr>
                <w:rFonts w:ascii="Verdana" w:hAnsi="Verdana"/>
                <w:sz w:val="20"/>
                <w:szCs w:val="20"/>
              </w:rPr>
            </w:pPr>
          </w:p>
          <w:p w14:paraId="5C52E82E" w14:textId="77777777" w:rsidR="00982493" w:rsidRPr="007C2750" w:rsidRDefault="00982493" w:rsidP="00C627EE">
            <w:pPr>
              <w:spacing w:line="276" w:lineRule="auto"/>
              <w:rPr>
                <w:rFonts w:ascii="Verdana" w:hAnsi="Verdana"/>
                <w:sz w:val="20"/>
                <w:szCs w:val="20"/>
              </w:rPr>
            </w:pPr>
          </w:p>
          <w:p w14:paraId="73A21F59" w14:textId="77777777" w:rsidR="00982493" w:rsidRPr="007C2750" w:rsidRDefault="00982493" w:rsidP="00C627EE">
            <w:pPr>
              <w:spacing w:line="276" w:lineRule="auto"/>
              <w:rPr>
                <w:rFonts w:ascii="Verdana" w:hAnsi="Verdana"/>
                <w:sz w:val="20"/>
                <w:szCs w:val="20"/>
              </w:rPr>
            </w:pPr>
          </w:p>
          <w:p w14:paraId="2D999617" w14:textId="77777777" w:rsidR="00982493" w:rsidRPr="007C2750" w:rsidRDefault="00982493" w:rsidP="00C627EE">
            <w:pPr>
              <w:spacing w:line="276" w:lineRule="auto"/>
              <w:rPr>
                <w:rFonts w:ascii="Verdana" w:hAnsi="Verdana"/>
                <w:sz w:val="20"/>
                <w:szCs w:val="20"/>
              </w:rPr>
            </w:pPr>
          </w:p>
          <w:p w14:paraId="781FB476" w14:textId="77777777" w:rsidR="00982493" w:rsidRPr="007C2750" w:rsidRDefault="00982493" w:rsidP="00C627EE">
            <w:pPr>
              <w:spacing w:line="276" w:lineRule="auto"/>
              <w:rPr>
                <w:rFonts w:ascii="Verdana" w:hAnsi="Verdana"/>
                <w:sz w:val="20"/>
                <w:szCs w:val="20"/>
              </w:rPr>
            </w:pPr>
          </w:p>
          <w:p w14:paraId="735B1756" w14:textId="77777777" w:rsidR="00982493" w:rsidRPr="007C2750" w:rsidRDefault="00982493" w:rsidP="00C627EE">
            <w:pPr>
              <w:spacing w:line="276" w:lineRule="auto"/>
              <w:rPr>
                <w:rFonts w:ascii="Verdana" w:hAnsi="Verdana"/>
                <w:sz w:val="20"/>
                <w:szCs w:val="20"/>
              </w:rPr>
            </w:pPr>
          </w:p>
          <w:p w14:paraId="089B43D8" w14:textId="77777777" w:rsidR="00982493" w:rsidRPr="007C2750" w:rsidRDefault="00982493" w:rsidP="00C627EE">
            <w:pPr>
              <w:spacing w:line="276" w:lineRule="auto"/>
              <w:rPr>
                <w:rFonts w:ascii="Verdana" w:hAnsi="Verdana"/>
                <w:sz w:val="20"/>
                <w:szCs w:val="20"/>
              </w:rPr>
            </w:pPr>
          </w:p>
        </w:tc>
        <w:tc>
          <w:tcPr>
            <w:tcW w:w="5457" w:type="dxa"/>
            <w:tcBorders>
              <w:top w:val="single" w:sz="4" w:space="0" w:color="auto"/>
              <w:bottom w:val="single" w:sz="12" w:space="0" w:color="auto"/>
            </w:tcBorders>
            <w:shd w:val="clear" w:color="auto" w:fill="auto"/>
          </w:tcPr>
          <w:p w14:paraId="478663D9" w14:textId="77777777" w:rsidR="00982493" w:rsidRPr="007C2750" w:rsidRDefault="00982493" w:rsidP="00C627EE">
            <w:pPr>
              <w:spacing w:line="276" w:lineRule="auto"/>
              <w:rPr>
                <w:rFonts w:ascii="Verdana" w:hAnsi="Verdana"/>
                <w:sz w:val="20"/>
                <w:szCs w:val="20"/>
              </w:rPr>
            </w:pPr>
          </w:p>
        </w:tc>
      </w:tr>
    </w:tbl>
    <w:p w14:paraId="5B566DC6" w14:textId="5664BD88" w:rsidR="00982493" w:rsidRPr="00982493" w:rsidRDefault="00982493" w:rsidP="00C627EE">
      <w:pPr>
        <w:spacing w:line="276" w:lineRule="auto"/>
      </w:pPr>
    </w:p>
    <w:sectPr w:rsidR="00982493" w:rsidRPr="00982493" w:rsidSect="00B10E41">
      <w:headerReference w:type="default" r:id="rId12"/>
      <w:footerReference w:type="default" r:id="rId13"/>
      <w:pgSz w:w="11900" w:h="16840"/>
      <w:pgMar w:top="1985"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9AFA" w14:textId="77777777" w:rsidR="00B10E41" w:rsidRDefault="00B10E41">
      <w:r>
        <w:separator/>
      </w:r>
    </w:p>
  </w:endnote>
  <w:endnote w:type="continuationSeparator" w:id="0">
    <w:p w14:paraId="49ABFB12" w14:textId="77777777" w:rsidR="00B10E41" w:rsidRDefault="00B1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Regular">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panose1 w:val="02000403000000020004"/>
    <w:charset w:val="00"/>
    <w:family w:val="auto"/>
    <w:pitch w:val="variable"/>
    <w:sig w:usb0="A00002FF" w:usb1="5000205B" w:usb2="00000002" w:usb3="00000000" w:csb0="00000007" w:csb1="00000000"/>
  </w:font>
  <w:font w:name="HelveticaNeue-Bold">
    <w:panose1 w:val="02000803000000090004"/>
    <w:charset w:val="00"/>
    <w:family w:val="auto"/>
    <w:pitch w:val="variable"/>
    <w:sig w:usb0="E50002FF" w:usb1="500079DB" w:usb2="00001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10F1" w14:textId="77777777" w:rsidR="00B92308" w:rsidRDefault="00B92308" w:rsidP="00982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EEDAE" w14:textId="77777777" w:rsidR="00B92308" w:rsidRDefault="00B92308" w:rsidP="009824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0C43" w14:textId="2F5B5899" w:rsidR="00B92308" w:rsidRPr="005B642C" w:rsidRDefault="00B92308" w:rsidP="00982493">
    <w:pPr>
      <w:pStyle w:val="Footer"/>
      <w:framePr w:wrap="around" w:vAnchor="text" w:hAnchor="margin" w:xAlign="right" w:y="1"/>
      <w:rPr>
        <w:rStyle w:val="PageNumber"/>
        <w:rFonts w:ascii="Verdana"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3"/>
      <w:gridCol w:w="3827"/>
      <w:gridCol w:w="1396"/>
    </w:tblGrid>
    <w:tr w:rsidR="001E5D1D" w:rsidRPr="001E5D1D" w14:paraId="3B2A879A" w14:textId="77777777" w:rsidTr="001E5D1D">
      <w:trPr>
        <w:trHeight w:val="292"/>
      </w:trPr>
      <w:tc>
        <w:tcPr>
          <w:tcW w:w="4673" w:type="dxa"/>
          <w:vAlign w:val="center"/>
        </w:tcPr>
        <w:p w14:paraId="3260E65D" w14:textId="77777777" w:rsidR="001E5D1D" w:rsidRPr="001E5D1D" w:rsidRDefault="001E5D1D" w:rsidP="001E5D1D">
          <w:pPr>
            <w:pStyle w:val="BodyText"/>
            <w:ind w:right="-108"/>
            <w:jc w:val="left"/>
            <w:rPr>
              <w:rFonts w:ascii="Verdana" w:hAnsi="Verdana" w:cs="Arial"/>
              <w:b w:val="0"/>
              <w:bCs/>
              <w:sz w:val="16"/>
              <w:szCs w:val="16"/>
            </w:rPr>
          </w:pPr>
          <w:r w:rsidRPr="001E5D1D">
            <w:rPr>
              <w:rFonts w:ascii="Verdana" w:hAnsi="Verdana" w:cs="Arial"/>
              <w:b w:val="0"/>
              <w:bCs/>
              <w:sz w:val="16"/>
              <w:szCs w:val="16"/>
            </w:rPr>
            <w:t xml:space="preserve">Document: Educational Visits Policy </w:t>
          </w:r>
        </w:p>
      </w:tc>
      <w:tc>
        <w:tcPr>
          <w:tcW w:w="3827" w:type="dxa"/>
          <w:vAlign w:val="center"/>
        </w:tcPr>
        <w:p w14:paraId="419CD899" w14:textId="66AB3DD3" w:rsidR="001E5D1D" w:rsidRPr="001E5D1D" w:rsidRDefault="001E5D1D" w:rsidP="001E5D1D">
          <w:pPr>
            <w:pStyle w:val="BodyText"/>
            <w:ind w:right="-108"/>
            <w:jc w:val="left"/>
            <w:rPr>
              <w:rFonts w:ascii="Verdana" w:hAnsi="Verdana" w:cs="Arial"/>
              <w:b w:val="0"/>
              <w:bCs/>
              <w:sz w:val="16"/>
              <w:szCs w:val="16"/>
            </w:rPr>
          </w:pPr>
          <w:r w:rsidRPr="001E5D1D">
            <w:rPr>
              <w:rFonts w:ascii="Verdana" w:hAnsi="Verdana" w:cs="Arial"/>
              <w:b w:val="0"/>
              <w:bCs/>
              <w:sz w:val="16"/>
              <w:szCs w:val="16"/>
            </w:rPr>
            <w:t>Review Date: December 202</w:t>
          </w:r>
          <w:r w:rsidR="00C103E3">
            <w:rPr>
              <w:rFonts w:ascii="Verdana" w:hAnsi="Verdana" w:cs="Arial"/>
              <w:b w:val="0"/>
              <w:bCs/>
              <w:sz w:val="16"/>
              <w:szCs w:val="16"/>
            </w:rPr>
            <w:t>5</w:t>
          </w:r>
        </w:p>
      </w:tc>
      <w:tc>
        <w:tcPr>
          <w:tcW w:w="1396" w:type="dxa"/>
          <w:vAlign w:val="center"/>
        </w:tcPr>
        <w:p w14:paraId="392E2ABE" w14:textId="6C197B48" w:rsidR="001E5D1D" w:rsidRPr="001E5D1D" w:rsidRDefault="001E5D1D" w:rsidP="001E5D1D">
          <w:pPr>
            <w:pStyle w:val="Footer"/>
            <w:rPr>
              <w:rFonts w:ascii="Verdana" w:hAnsi="Verdana" w:cs="Arial"/>
              <w:bCs/>
              <w:sz w:val="16"/>
              <w:szCs w:val="16"/>
            </w:rPr>
          </w:pPr>
          <w:r w:rsidRPr="001E5D1D">
            <w:rPr>
              <w:rFonts w:ascii="Verdana" w:hAnsi="Verdana" w:cs="Arial"/>
              <w:bCs/>
              <w:sz w:val="16"/>
              <w:szCs w:val="16"/>
            </w:rPr>
            <w:t xml:space="preserve">Page </w:t>
          </w:r>
          <w:r w:rsidRPr="001E5D1D">
            <w:rPr>
              <w:rStyle w:val="PageNumber"/>
              <w:rFonts w:ascii="Verdana" w:hAnsi="Verdana"/>
              <w:sz w:val="16"/>
              <w:szCs w:val="16"/>
            </w:rPr>
            <w:fldChar w:fldCharType="begin"/>
          </w:r>
          <w:r w:rsidRPr="001E5D1D">
            <w:rPr>
              <w:rStyle w:val="PageNumber"/>
              <w:rFonts w:ascii="Verdana" w:hAnsi="Verdana"/>
              <w:sz w:val="16"/>
              <w:szCs w:val="16"/>
            </w:rPr>
            <w:instrText xml:space="preserve">PAGE  </w:instrText>
          </w:r>
          <w:r w:rsidRPr="001E5D1D">
            <w:rPr>
              <w:rStyle w:val="PageNumber"/>
              <w:rFonts w:ascii="Verdana" w:hAnsi="Verdana"/>
              <w:sz w:val="16"/>
              <w:szCs w:val="16"/>
            </w:rPr>
            <w:fldChar w:fldCharType="separate"/>
          </w:r>
          <w:r w:rsidRPr="001E5D1D">
            <w:rPr>
              <w:rStyle w:val="PageNumber"/>
              <w:rFonts w:ascii="Verdana" w:hAnsi="Verdana"/>
              <w:noProof/>
              <w:sz w:val="16"/>
              <w:szCs w:val="16"/>
            </w:rPr>
            <w:t>2</w:t>
          </w:r>
          <w:r w:rsidRPr="001E5D1D">
            <w:rPr>
              <w:rStyle w:val="PageNumber"/>
              <w:rFonts w:ascii="Verdana" w:hAnsi="Verdana"/>
              <w:sz w:val="16"/>
              <w:szCs w:val="16"/>
            </w:rPr>
            <w:fldChar w:fldCharType="end"/>
          </w:r>
          <w:r w:rsidRPr="001E5D1D">
            <w:rPr>
              <w:rFonts w:ascii="Verdana" w:hAnsi="Verdana" w:cs="Arial"/>
              <w:bCs/>
              <w:sz w:val="16"/>
              <w:szCs w:val="16"/>
            </w:rPr>
            <w:t xml:space="preserve"> of </w:t>
          </w:r>
          <w:r w:rsidR="00C627EE">
            <w:rPr>
              <w:rFonts w:ascii="Verdana" w:hAnsi="Verdana" w:cs="Arial"/>
              <w:bCs/>
              <w:sz w:val="16"/>
              <w:szCs w:val="16"/>
            </w:rPr>
            <w:t>29</w:t>
          </w:r>
        </w:p>
      </w:tc>
    </w:tr>
  </w:tbl>
  <w:p w14:paraId="2BCA2BF3" w14:textId="77777777" w:rsidR="00B92308" w:rsidRPr="005B642C" w:rsidRDefault="00B92308" w:rsidP="00982493">
    <w:pPr>
      <w:pStyle w:val="Footer"/>
      <w:ind w:right="360"/>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B92308" w:rsidRDefault="00B92308" w:rsidP="00536E65">
    <w:pPr>
      <w:pStyle w:val="Footer"/>
      <w:jc w:val="center"/>
      <w:rPr>
        <w:rFonts w:ascii="Arial" w:hAnsi="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3"/>
      <w:gridCol w:w="3827"/>
      <w:gridCol w:w="1396"/>
    </w:tblGrid>
    <w:tr w:rsidR="001E5D1D" w:rsidRPr="001E5D1D" w14:paraId="35FB6E67" w14:textId="77777777" w:rsidTr="001E1A44">
      <w:trPr>
        <w:trHeight w:val="292"/>
      </w:trPr>
      <w:tc>
        <w:tcPr>
          <w:tcW w:w="4673" w:type="dxa"/>
          <w:vAlign w:val="center"/>
        </w:tcPr>
        <w:p w14:paraId="73E80B7D" w14:textId="77777777" w:rsidR="001E5D1D" w:rsidRPr="001E5D1D" w:rsidRDefault="001E5D1D" w:rsidP="001E5D1D">
          <w:pPr>
            <w:pStyle w:val="BodyText"/>
            <w:ind w:right="-108"/>
            <w:jc w:val="left"/>
            <w:rPr>
              <w:rFonts w:ascii="Verdana" w:hAnsi="Verdana" w:cs="Arial"/>
              <w:b w:val="0"/>
              <w:bCs/>
              <w:sz w:val="16"/>
              <w:szCs w:val="16"/>
            </w:rPr>
          </w:pPr>
          <w:r w:rsidRPr="001E5D1D">
            <w:rPr>
              <w:rFonts w:ascii="Verdana" w:hAnsi="Verdana" w:cs="Arial"/>
              <w:b w:val="0"/>
              <w:bCs/>
              <w:sz w:val="16"/>
              <w:szCs w:val="16"/>
            </w:rPr>
            <w:t xml:space="preserve">Document: Educational Visits Policy </w:t>
          </w:r>
        </w:p>
      </w:tc>
      <w:tc>
        <w:tcPr>
          <w:tcW w:w="3827" w:type="dxa"/>
          <w:vAlign w:val="center"/>
        </w:tcPr>
        <w:p w14:paraId="280DA94E" w14:textId="77777777" w:rsidR="001E5D1D" w:rsidRPr="001E5D1D" w:rsidRDefault="001E5D1D" w:rsidP="001E5D1D">
          <w:pPr>
            <w:pStyle w:val="BodyText"/>
            <w:ind w:right="-108"/>
            <w:jc w:val="left"/>
            <w:rPr>
              <w:rFonts w:ascii="Verdana" w:hAnsi="Verdana" w:cs="Arial"/>
              <w:b w:val="0"/>
              <w:bCs/>
              <w:sz w:val="16"/>
              <w:szCs w:val="16"/>
            </w:rPr>
          </w:pPr>
          <w:r w:rsidRPr="001E5D1D">
            <w:rPr>
              <w:rFonts w:ascii="Verdana" w:hAnsi="Verdana" w:cs="Arial"/>
              <w:b w:val="0"/>
              <w:bCs/>
              <w:sz w:val="16"/>
              <w:szCs w:val="16"/>
            </w:rPr>
            <w:t>Review Date: December 2022</w:t>
          </w:r>
        </w:p>
      </w:tc>
      <w:tc>
        <w:tcPr>
          <w:tcW w:w="1396" w:type="dxa"/>
          <w:vAlign w:val="center"/>
        </w:tcPr>
        <w:p w14:paraId="2F24E895" w14:textId="3CA16DE6" w:rsidR="001E5D1D" w:rsidRPr="001E5D1D" w:rsidRDefault="001E5D1D" w:rsidP="001E5D1D">
          <w:pPr>
            <w:pStyle w:val="Footer"/>
            <w:rPr>
              <w:rFonts w:ascii="Verdana" w:hAnsi="Verdana" w:cs="Arial"/>
              <w:bCs/>
              <w:sz w:val="16"/>
              <w:szCs w:val="16"/>
            </w:rPr>
          </w:pPr>
          <w:r w:rsidRPr="001E5D1D">
            <w:rPr>
              <w:rFonts w:ascii="Verdana" w:hAnsi="Verdana" w:cs="Arial"/>
              <w:bCs/>
              <w:sz w:val="16"/>
              <w:szCs w:val="16"/>
            </w:rPr>
            <w:t xml:space="preserve">Page </w:t>
          </w:r>
          <w:r w:rsidRPr="001E5D1D">
            <w:rPr>
              <w:rStyle w:val="PageNumber"/>
              <w:rFonts w:ascii="Verdana" w:hAnsi="Verdana"/>
              <w:sz w:val="16"/>
              <w:szCs w:val="16"/>
            </w:rPr>
            <w:fldChar w:fldCharType="begin"/>
          </w:r>
          <w:r w:rsidRPr="001E5D1D">
            <w:rPr>
              <w:rStyle w:val="PageNumber"/>
              <w:rFonts w:ascii="Verdana" w:hAnsi="Verdana"/>
              <w:sz w:val="16"/>
              <w:szCs w:val="16"/>
            </w:rPr>
            <w:instrText xml:space="preserve">PAGE  </w:instrText>
          </w:r>
          <w:r w:rsidRPr="001E5D1D">
            <w:rPr>
              <w:rStyle w:val="PageNumber"/>
              <w:rFonts w:ascii="Verdana" w:hAnsi="Verdana"/>
              <w:sz w:val="16"/>
              <w:szCs w:val="16"/>
            </w:rPr>
            <w:fldChar w:fldCharType="separate"/>
          </w:r>
          <w:r w:rsidRPr="001E5D1D">
            <w:rPr>
              <w:rStyle w:val="PageNumber"/>
              <w:rFonts w:ascii="Verdana" w:hAnsi="Verdana"/>
              <w:noProof/>
              <w:sz w:val="16"/>
              <w:szCs w:val="16"/>
            </w:rPr>
            <w:t>2</w:t>
          </w:r>
          <w:r w:rsidRPr="001E5D1D">
            <w:rPr>
              <w:rStyle w:val="PageNumber"/>
              <w:rFonts w:ascii="Verdana" w:hAnsi="Verdana"/>
              <w:sz w:val="16"/>
              <w:szCs w:val="16"/>
            </w:rPr>
            <w:fldChar w:fldCharType="end"/>
          </w:r>
          <w:r w:rsidRPr="001E5D1D">
            <w:rPr>
              <w:rFonts w:ascii="Verdana" w:hAnsi="Verdana" w:cs="Arial"/>
              <w:bCs/>
              <w:sz w:val="16"/>
              <w:szCs w:val="16"/>
            </w:rPr>
            <w:t xml:space="preserve"> of 3</w:t>
          </w:r>
          <w:r>
            <w:rPr>
              <w:rFonts w:ascii="Verdana" w:hAnsi="Verdana" w:cs="Arial"/>
              <w:bCs/>
              <w:sz w:val="16"/>
              <w:szCs w:val="16"/>
            </w:rPr>
            <w:t>2</w:t>
          </w:r>
        </w:p>
      </w:tc>
    </w:tr>
  </w:tbl>
  <w:p w14:paraId="08FA3EC7" w14:textId="5B2A97BB" w:rsidR="00B92308" w:rsidRPr="00AF6EEE" w:rsidRDefault="00B92308" w:rsidP="00690E02">
    <w:pPr>
      <w:pStyle w:val="Footer"/>
      <w:jc w:val="center"/>
      <w:rPr>
        <w:rFonts w:ascii="Arial" w:hAnsi="Arial"/>
        <w:b/>
        <w:color w:val="17365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3F74" w14:textId="77777777" w:rsidR="00B10E41" w:rsidRDefault="00B10E41">
      <w:r>
        <w:separator/>
      </w:r>
    </w:p>
  </w:footnote>
  <w:footnote w:type="continuationSeparator" w:id="0">
    <w:p w14:paraId="3C721FEC" w14:textId="77777777" w:rsidR="00B10E41" w:rsidRDefault="00B10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1DA2" w14:textId="77777777" w:rsidR="00B92308" w:rsidRPr="00311045" w:rsidRDefault="00B92308" w:rsidP="00982493">
    <w:pPr>
      <w:pStyle w:val="Header"/>
      <w:jc w:val="right"/>
      <w:rPr>
        <w:rFonts w:ascii="Verdana" w:hAnsi="Verdana"/>
        <w:sz w:val="20"/>
        <w:szCs w:val="20"/>
      </w:rPr>
    </w:pPr>
    <w:r>
      <w:rPr>
        <w:rFonts w:ascii="Helvetica" w:hAnsi="Helvetica" w:cs="Helvetica"/>
        <w:noProof/>
      </w:rPr>
      <w:drawing>
        <wp:anchor distT="0" distB="0" distL="114300" distR="114300" simplePos="0" relativeHeight="251658240" behindDoc="0" locked="0" layoutInCell="1" allowOverlap="1" wp14:anchorId="03113884" wp14:editId="22079676">
          <wp:simplePos x="0" y="0"/>
          <wp:positionH relativeFrom="column">
            <wp:posOffset>4595968</wp:posOffset>
          </wp:positionH>
          <wp:positionV relativeFrom="paragraph">
            <wp:posOffset>-209535</wp:posOffset>
          </wp:positionV>
          <wp:extent cx="1858645" cy="628015"/>
          <wp:effectExtent l="0" t="0" r="0" b="0"/>
          <wp:wrapTight wrapText="bothSides">
            <wp:wrapPolygon edited="0">
              <wp:start x="0" y="0"/>
              <wp:lineTo x="0" y="20967"/>
              <wp:lineTo x="21401" y="20967"/>
              <wp:lineTo x="2140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eBoxingAcadD34aR06aP01ZK.jpg"/>
                  <pic:cNvPicPr/>
                </pic:nvPicPr>
                <pic:blipFill>
                  <a:blip r:embed="rId1">
                    <a:extLst>
                      <a:ext uri="{28A0092B-C50C-407E-A947-70E740481C1C}">
                        <a14:useLocalDpi xmlns:a14="http://schemas.microsoft.com/office/drawing/2010/main" val="0"/>
                      </a:ext>
                    </a:extLst>
                  </a:blip>
                  <a:stretch>
                    <a:fillRect/>
                  </a:stretch>
                </pic:blipFill>
                <pic:spPr>
                  <a:xfrm>
                    <a:off x="0" y="0"/>
                    <a:ext cx="1858645" cy="6280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B92308" w:rsidRDefault="00B92308" w:rsidP="00536E65">
    <w:pPr>
      <w:pStyle w:val="Header"/>
      <w:jc w:val="right"/>
    </w:pPr>
    <w:r>
      <w:rPr>
        <w:noProof/>
        <w:lang w:eastAsia="en-GB"/>
      </w:rPr>
      <w:drawing>
        <wp:inline distT="0" distB="0" distL="0" distR="0" wp14:anchorId="6412324B" wp14:editId="2CE7B7A0">
          <wp:extent cx="2099945" cy="708731"/>
          <wp:effectExtent l="0" t="0" r="8255" b="2540"/>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A0BB62"/>
    <w:multiLevelType w:val="hybridMultilevel"/>
    <w:tmpl w:val="FAA2B4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84601"/>
    <w:multiLevelType w:val="hybridMultilevel"/>
    <w:tmpl w:val="9E84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538B7"/>
    <w:multiLevelType w:val="multilevel"/>
    <w:tmpl w:val="0EEE0204"/>
    <w:lvl w:ilvl="0">
      <w:start w:val="2"/>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E3B2E5C"/>
    <w:multiLevelType w:val="hybridMultilevel"/>
    <w:tmpl w:val="5CD60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D44C24"/>
    <w:multiLevelType w:val="multilevel"/>
    <w:tmpl w:val="B0C635A4"/>
    <w:lvl w:ilvl="0">
      <w:start w:val="3"/>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26560EF"/>
    <w:multiLevelType w:val="hybridMultilevel"/>
    <w:tmpl w:val="D28E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4434"/>
    <w:multiLevelType w:val="hybridMultilevel"/>
    <w:tmpl w:val="A482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4894BE1"/>
    <w:multiLevelType w:val="hybridMultilevel"/>
    <w:tmpl w:val="9562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25062"/>
    <w:multiLevelType w:val="hybridMultilevel"/>
    <w:tmpl w:val="DA04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5527B"/>
    <w:multiLevelType w:val="hybridMultilevel"/>
    <w:tmpl w:val="FA4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675AF"/>
    <w:multiLevelType w:val="hybridMultilevel"/>
    <w:tmpl w:val="30B8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9062D"/>
    <w:multiLevelType w:val="multilevel"/>
    <w:tmpl w:val="E96A20B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92171EB"/>
    <w:multiLevelType w:val="hybridMultilevel"/>
    <w:tmpl w:val="33A4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A419E"/>
    <w:multiLevelType w:val="multilevel"/>
    <w:tmpl w:val="096A96CA"/>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BA61577"/>
    <w:multiLevelType w:val="multilevel"/>
    <w:tmpl w:val="4F861B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04E20A9"/>
    <w:multiLevelType w:val="hybridMultilevel"/>
    <w:tmpl w:val="D1B0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30095"/>
    <w:multiLevelType w:val="hybridMultilevel"/>
    <w:tmpl w:val="F852E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64032"/>
    <w:multiLevelType w:val="multilevel"/>
    <w:tmpl w:val="0DE0AAF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305E3"/>
    <w:multiLevelType w:val="hybridMultilevel"/>
    <w:tmpl w:val="2986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E0A63"/>
    <w:multiLevelType w:val="hybridMultilevel"/>
    <w:tmpl w:val="012ADF92"/>
    <w:lvl w:ilvl="0" w:tplc="2F482E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DB57D9"/>
    <w:multiLevelType w:val="hybridMultilevel"/>
    <w:tmpl w:val="E2521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2F2136"/>
    <w:multiLevelType w:val="hybridMultilevel"/>
    <w:tmpl w:val="735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25A41"/>
    <w:multiLevelType w:val="hybridMultilevel"/>
    <w:tmpl w:val="761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52D90"/>
    <w:multiLevelType w:val="hybridMultilevel"/>
    <w:tmpl w:val="8ED60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721ED1"/>
    <w:multiLevelType w:val="hybridMultilevel"/>
    <w:tmpl w:val="DFFEA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D74251"/>
    <w:multiLevelType w:val="hybridMultilevel"/>
    <w:tmpl w:val="CB14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944FF"/>
    <w:multiLevelType w:val="hybridMultilevel"/>
    <w:tmpl w:val="BCA95C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293AA7"/>
    <w:multiLevelType w:val="hybridMultilevel"/>
    <w:tmpl w:val="F519D1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671ED1"/>
    <w:multiLevelType w:val="hybridMultilevel"/>
    <w:tmpl w:val="BF886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510876"/>
    <w:multiLevelType w:val="hybridMultilevel"/>
    <w:tmpl w:val="98F0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5AD20"/>
    <w:multiLevelType w:val="hybridMultilevel"/>
    <w:tmpl w:val="1941E9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645EEEA"/>
    <w:multiLevelType w:val="hybridMultilevel"/>
    <w:tmpl w:val="AF8C23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78568A2"/>
    <w:multiLevelType w:val="multilevel"/>
    <w:tmpl w:val="B7CCA10C"/>
    <w:lvl w:ilvl="0">
      <w:start w:val="3"/>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89663724">
    <w:abstractNumId w:val="18"/>
  </w:num>
  <w:num w:numId="2" w16cid:durableId="629165445">
    <w:abstractNumId w:val="24"/>
  </w:num>
  <w:num w:numId="3" w16cid:durableId="777482431">
    <w:abstractNumId w:val="15"/>
  </w:num>
  <w:num w:numId="4" w16cid:durableId="1469474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151917">
    <w:abstractNumId w:val="32"/>
  </w:num>
  <w:num w:numId="6" w16cid:durableId="804856191">
    <w:abstractNumId w:val="27"/>
  </w:num>
  <w:num w:numId="7" w16cid:durableId="174267630">
    <w:abstractNumId w:val="28"/>
  </w:num>
  <w:num w:numId="8" w16cid:durableId="385492708">
    <w:abstractNumId w:val="0"/>
  </w:num>
  <w:num w:numId="9" w16cid:durableId="2072077492">
    <w:abstractNumId w:val="31"/>
  </w:num>
  <w:num w:numId="10" w16cid:durableId="642008990">
    <w:abstractNumId w:val="16"/>
  </w:num>
  <w:num w:numId="11" w16cid:durableId="130557861">
    <w:abstractNumId w:val="9"/>
  </w:num>
  <w:num w:numId="12" w16cid:durableId="671030257">
    <w:abstractNumId w:val="19"/>
  </w:num>
  <w:num w:numId="13" w16cid:durableId="1753967009">
    <w:abstractNumId w:val="30"/>
  </w:num>
  <w:num w:numId="14" w16cid:durableId="315185700">
    <w:abstractNumId w:val="12"/>
  </w:num>
  <w:num w:numId="15" w16cid:durableId="159004220">
    <w:abstractNumId w:val="20"/>
  </w:num>
  <w:num w:numId="16" w16cid:durableId="1667174193">
    <w:abstractNumId w:val="14"/>
  </w:num>
  <w:num w:numId="17" w16cid:durableId="1122578241">
    <w:abstractNumId w:val="33"/>
  </w:num>
  <w:num w:numId="18" w16cid:durableId="1237940220">
    <w:abstractNumId w:val="4"/>
  </w:num>
  <w:num w:numId="19" w16cid:durableId="1172138894">
    <w:abstractNumId w:val="2"/>
  </w:num>
  <w:num w:numId="20" w16cid:durableId="43599174">
    <w:abstractNumId w:val="13"/>
  </w:num>
  <w:num w:numId="21" w16cid:durableId="509299621">
    <w:abstractNumId w:val="17"/>
  </w:num>
  <w:num w:numId="22" w16cid:durableId="423263393">
    <w:abstractNumId w:val="1"/>
  </w:num>
  <w:num w:numId="23" w16cid:durableId="746270296">
    <w:abstractNumId w:val="10"/>
  </w:num>
  <w:num w:numId="24" w16cid:durableId="943654580">
    <w:abstractNumId w:val="22"/>
  </w:num>
  <w:num w:numId="25" w16cid:durableId="1853258682">
    <w:abstractNumId w:val="25"/>
  </w:num>
  <w:num w:numId="26" w16cid:durableId="611978464">
    <w:abstractNumId w:val="21"/>
  </w:num>
  <w:num w:numId="27" w16cid:durableId="665212409">
    <w:abstractNumId w:val="11"/>
  </w:num>
  <w:num w:numId="28" w16cid:durableId="1464616296">
    <w:abstractNumId w:val="5"/>
  </w:num>
  <w:num w:numId="29" w16cid:durableId="1986277601">
    <w:abstractNumId w:val="26"/>
  </w:num>
  <w:num w:numId="30" w16cid:durableId="28191173">
    <w:abstractNumId w:val="23"/>
  </w:num>
  <w:num w:numId="31" w16cid:durableId="498273859">
    <w:abstractNumId w:val="8"/>
  </w:num>
  <w:num w:numId="32" w16cid:durableId="265115761">
    <w:abstractNumId w:val="6"/>
  </w:num>
  <w:num w:numId="33" w16cid:durableId="1129712718">
    <w:abstractNumId w:val="3"/>
  </w:num>
  <w:num w:numId="34" w16cid:durableId="143046768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60005"/>
    <w:rsid w:val="000933BB"/>
    <w:rsid w:val="00096836"/>
    <w:rsid w:val="000D0F2B"/>
    <w:rsid w:val="000D23C7"/>
    <w:rsid w:val="000D32BC"/>
    <w:rsid w:val="000D7D3F"/>
    <w:rsid w:val="00124998"/>
    <w:rsid w:val="001467FF"/>
    <w:rsid w:val="001B6B30"/>
    <w:rsid w:val="001E5D1D"/>
    <w:rsid w:val="001F1200"/>
    <w:rsid w:val="001F7198"/>
    <w:rsid w:val="0021303B"/>
    <w:rsid w:val="0021383B"/>
    <w:rsid w:val="00263F34"/>
    <w:rsid w:val="002C0062"/>
    <w:rsid w:val="002C0E2E"/>
    <w:rsid w:val="00340993"/>
    <w:rsid w:val="003D7147"/>
    <w:rsid w:val="003E6952"/>
    <w:rsid w:val="004155C3"/>
    <w:rsid w:val="004179A5"/>
    <w:rsid w:val="00470CB2"/>
    <w:rsid w:val="004B23C1"/>
    <w:rsid w:val="004B6B86"/>
    <w:rsid w:val="004E7680"/>
    <w:rsid w:val="00536E65"/>
    <w:rsid w:val="00551FFA"/>
    <w:rsid w:val="00584221"/>
    <w:rsid w:val="005A704B"/>
    <w:rsid w:val="005D7D59"/>
    <w:rsid w:val="00662076"/>
    <w:rsid w:val="00690E02"/>
    <w:rsid w:val="006B6074"/>
    <w:rsid w:val="006F60E9"/>
    <w:rsid w:val="0070026E"/>
    <w:rsid w:val="00713249"/>
    <w:rsid w:val="007603D4"/>
    <w:rsid w:val="007A0D90"/>
    <w:rsid w:val="00826AE8"/>
    <w:rsid w:val="00845DA2"/>
    <w:rsid w:val="008475DF"/>
    <w:rsid w:val="00911F1C"/>
    <w:rsid w:val="0091538F"/>
    <w:rsid w:val="009339EF"/>
    <w:rsid w:val="00982493"/>
    <w:rsid w:val="00A04F9F"/>
    <w:rsid w:val="00A277A9"/>
    <w:rsid w:val="00AA1A3C"/>
    <w:rsid w:val="00AE3B63"/>
    <w:rsid w:val="00AF6EEE"/>
    <w:rsid w:val="00B0307A"/>
    <w:rsid w:val="00B100CC"/>
    <w:rsid w:val="00B10E41"/>
    <w:rsid w:val="00B33B20"/>
    <w:rsid w:val="00B37EE0"/>
    <w:rsid w:val="00B92308"/>
    <w:rsid w:val="00B93E3B"/>
    <w:rsid w:val="00BA0780"/>
    <w:rsid w:val="00C103E3"/>
    <w:rsid w:val="00C206F5"/>
    <w:rsid w:val="00C607EA"/>
    <w:rsid w:val="00C627EE"/>
    <w:rsid w:val="00CC02AF"/>
    <w:rsid w:val="00D93F5E"/>
    <w:rsid w:val="00DE39E0"/>
    <w:rsid w:val="00DE4A72"/>
    <w:rsid w:val="00E00868"/>
    <w:rsid w:val="00E01D74"/>
    <w:rsid w:val="00E06524"/>
    <w:rsid w:val="00E14546"/>
    <w:rsid w:val="00E51D83"/>
    <w:rsid w:val="00E62DA4"/>
    <w:rsid w:val="00EE1542"/>
    <w:rsid w:val="00F04438"/>
    <w:rsid w:val="00F7402D"/>
    <w:rsid w:val="00FB0202"/>
    <w:rsid w:val="00FB21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aliases w:val="Numbered - 1"/>
    <w:basedOn w:val="Normal"/>
    <w:next w:val="Normal"/>
    <w:link w:val="Heading1Char"/>
    <w:uiPriority w:val="99"/>
    <w:qFormat/>
    <w:rsid w:val="00982493"/>
    <w:pPr>
      <w:keepNext/>
      <w:spacing w:before="240" w:after="60"/>
      <w:jc w:val="both"/>
      <w:outlineLvl w:val="0"/>
    </w:pPr>
    <w:rPr>
      <w:rFonts w:ascii="Arial" w:eastAsia="Times New Roman" w:hAnsi="Arial" w:cs="Arial"/>
      <w:b/>
      <w:bCs/>
      <w:kern w:val="32"/>
      <w:sz w:val="32"/>
      <w:szCs w:val="32"/>
      <w:lang w:eastAsia="en-US"/>
    </w:rPr>
  </w:style>
  <w:style w:type="paragraph" w:styleId="Heading2">
    <w:name w:val="heading 2"/>
    <w:aliases w:val="Numbered - 2"/>
    <w:basedOn w:val="Normal"/>
    <w:next w:val="Normal"/>
    <w:link w:val="Heading2Char"/>
    <w:uiPriority w:val="99"/>
    <w:qFormat/>
    <w:rsid w:val="00982493"/>
    <w:pPr>
      <w:keepNext/>
      <w:spacing w:before="240" w:after="60"/>
      <w:jc w:val="both"/>
      <w:outlineLvl w:val="1"/>
    </w:pPr>
    <w:rPr>
      <w:rFonts w:ascii="Cambria" w:eastAsia="Times New Roman" w:hAnsi="Cambria"/>
      <w:b/>
      <w:bCs/>
      <w:i/>
      <w:iCs/>
      <w:sz w:val="28"/>
      <w:szCs w:val="28"/>
      <w:lang w:val="en-US" w:eastAsia="en-US"/>
    </w:rPr>
  </w:style>
  <w:style w:type="paragraph" w:styleId="Heading3">
    <w:name w:val="heading 3"/>
    <w:aliases w:val="Numbered - 3"/>
    <w:basedOn w:val="Normal"/>
    <w:next w:val="Normal"/>
    <w:link w:val="Heading3Char"/>
    <w:uiPriority w:val="99"/>
    <w:qFormat/>
    <w:rsid w:val="00982493"/>
    <w:pPr>
      <w:keepNext/>
      <w:spacing w:before="240" w:after="60"/>
      <w:jc w:val="both"/>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9"/>
    <w:qFormat/>
    <w:rsid w:val="00982493"/>
    <w:pPr>
      <w:keepNext/>
      <w:spacing w:before="240" w:after="60"/>
      <w:jc w:val="both"/>
      <w:outlineLvl w:val="3"/>
    </w:pPr>
    <w:rPr>
      <w:rFonts w:ascii="Calibri" w:eastAsia="Times New Roman" w:hAnsi="Calibri"/>
      <w:b/>
      <w:bCs/>
      <w:sz w:val="28"/>
      <w:szCs w:val="28"/>
      <w:lang w:val="en-US" w:eastAsia="en-US"/>
    </w:rPr>
  </w:style>
  <w:style w:type="paragraph" w:styleId="Heading5">
    <w:name w:val="heading 5"/>
    <w:basedOn w:val="Normal"/>
    <w:next w:val="Normal"/>
    <w:link w:val="Heading5Char"/>
    <w:uiPriority w:val="99"/>
    <w:qFormat/>
    <w:rsid w:val="00982493"/>
    <w:pPr>
      <w:spacing w:before="240" w:after="60"/>
      <w:jc w:val="both"/>
      <w:outlineLvl w:val="4"/>
    </w:pPr>
    <w:rPr>
      <w:rFonts w:ascii="Calibri" w:eastAsia="Times New Roman" w:hAnsi="Calibri"/>
      <w:b/>
      <w:bCs/>
      <w:i/>
      <w:iCs/>
      <w:sz w:val="26"/>
      <w:szCs w:val="26"/>
      <w:lang w:val="en-US" w:eastAsia="en-US"/>
    </w:rPr>
  </w:style>
  <w:style w:type="paragraph" w:styleId="Heading6">
    <w:name w:val="heading 6"/>
    <w:basedOn w:val="Normal"/>
    <w:next w:val="Normal"/>
    <w:link w:val="Heading6Char"/>
    <w:uiPriority w:val="99"/>
    <w:qFormat/>
    <w:rsid w:val="00982493"/>
    <w:pPr>
      <w:spacing w:before="240" w:after="60"/>
      <w:jc w:val="both"/>
      <w:outlineLvl w:val="5"/>
    </w:pPr>
    <w:rPr>
      <w:rFonts w:ascii="Calibri" w:eastAsia="Times New Roman" w:hAnsi="Calibr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semiHidden/>
    <w:unhideWhenUsed/>
    <w:rsid w:val="00DE39E0"/>
    <w:rPr>
      <w:rFonts w:cs="Lucida Grande"/>
      <w:sz w:val="18"/>
      <w:szCs w:val="18"/>
    </w:rPr>
  </w:style>
  <w:style w:type="character" w:customStyle="1" w:styleId="BalloonTextChar">
    <w:name w:val="Balloon Text Char"/>
    <w:basedOn w:val="DefaultParagraphFont"/>
    <w:link w:val="BalloonText"/>
    <w:semiHidden/>
    <w:rsid w:val="00DE39E0"/>
    <w:rPr>
      <w:rFonts w:ascii="Lucida Grande" w:hAnsi="Lucida Grande" w:cs="Lucida Grande"/>
      <w:sz w:val="18"/>
      <w:szCs w:val="18"/>
      <w:lang w:val="en-GB"/>
    </w:rPr>
  </w:style>
  <w:style w:type="paragraph" w:styleId="ListParagraph">
    <w:name w:val="List Paragraph"/>
    <w:basedOn w:val="Normal"/>
    <w:uiPriority w:val="72"/>
    <w:qFormat/>
    <w:rsid w:val="00A277A9"/>
    <w:pPr>
      <w:ind w:left="720"/>
      <w:contextualSpacing/>
    </w:pPr>
  </w:style>
  <w:style w:type="character" w:styleId="PageNumber">
    <w:name w:val="page number"/>
    <w:basedOn w:val="DefaultParagraphFont"/>
    <w:unhideWhenUsed/>
    <w:rsid w:val="00690E02"/>
  </w:style>
  <w:style w:type="paragraph" w:styleId="BodyText">
    <w:name w:val="Body Text"/>
    <w:basedOn w:val="Normal"/>
    <w:link w:val="BodyTextChar"/>
    <w:uiPriority w:val="99"/>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99"/>
    <w:rsid w:val="00690E02"/>
    <w:rPr>
      <w:rFonts w:ascii="Times New Roman" w:eastAsia="Times New Roman" w:hAnsi="Times New Roman"/>
      <w:b/>
      <w:sz w:val="24"/>
      <w:lang w:val="en-GB" w:eastAsia="en-US"/>
    </w:rPr>
  </w:style>
  <w:style w:type="paragraph" w:styleId="DocumentMap">
    <w:name w:val="Document Map"/>
    <w:basedOn w:val="Normal"/>
    <w:link w:val="DocumentMapChar"/>
    <w:unhideWhenUsed/>
    <w:rsid w:val="004155C3"/>
    <w:rPr>
      <w:rFonts w:ascii="Times New Roman" w:hAnsi="Times New Roman"/>
    </w:rPr>
  </w:style>
  <w:style w:type="character" w:customStyle="1" w:styleId="DocumentMapChar">
    <w:name w:val="Document Map Char"/>
    <w:basedOn w:val="DefaultParagraphFont"/>
    <w:link w:val="DocumentMap"/>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unhideWhenUsed/>
    <w:rsid w:val="009339EF"/>
  </w:style>
  <w:style w:type="character" w:customStyle="1" w:styleId="CommentTextChar">
    <w:name w:val="Comment Text Char"/>
    <w:basedOn w:val="DefaultParagraphFont"/>
    <w:link w:val="CommentText"/>
    <w:uiPriority w:val="99"/>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0D32BC"/>
    <w:rPr>
      <w:color w:val="365F91" w:themeColor="accent1" w:themeShade="BF"/>
      <w:u w:val="single"/>
    </w:rPr>
  </w:style>
  <w:style w:type="character" w:customStyle="1" w:styleId="Heading1Char">
    <w:name w:val="Heading 1 Char"/>
    <w:aliases w:val="Numbered - 1 Char"/>
    <w:basedOn w:val="DefaultParagraphFont"/>
    <w:link w:val="Heading1"/>
    <w:uiPriority w:val="99"/>
    <w:rsid w:val="00982493"/>
    <w:rPr>
      <w:rFonts w:ascii="Arial" w:eastAsia="Times New Roman" w:hAnsi="Arial" w:cs="Arial"/>
      <w:b/>
      <w:bCs/>
      <w:kern w:val="32"/>
      <w:sz w:val="32"/>
      <w:szCs w:val="32"/>
      <w:lang w:val="en-GB" w:eastAsia="en-US"/>
    </w:rPr>
  </w:style>
  <w:style w:type="character" w:customStyle="1" w:styleId="Heading2Char">
    <w:name w:val="Heading 2 Char"/>
    <w:aliases w:val="Numbered - 2 Char"/>
    <w:basedOn w:val="DefaultParagraphFont"/>
    <w:link w:val="Heading2"/>
    <w:uiPriority w:val="99"/>
    <w:rsid w:val="00982493"/>
    <w:rPr>
      <w:rFonts w:eastAsia="Times New Roman"/>
      <w:b/>
      <w:bCs/>
      <w:i/>
      <w:iCs/>
      <w:sz w:val="28"/>
      <w:szCs w:val="28"/>
      <w:lang w:eastAsia="en-US"/>
    </w:rPr>
  </w:style>
  <w:style w:type="character" w:customStyle="1" w:styleId="Heading3Char">
    <w:name w:val="Heading 3 Char"/>
    <w:aliases w:val="Numbered - 3 Char"/>
    <w:basedOn w:val="DefaultParagraphFont"/>
    <w:link w:val="Heading3"/>
    <w:uiPriority w:val="99"/>
    <w:rsid w:val="00982493"/>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9"/>
    <w:rsid w:val="00982493"/>
    <w:rPr>
      <w:rFonts w:ascii="Calibri" w:eastAsia="Times New Roman" w:hAnsi="Calibri"/>
      <w:b/>
      <w:bCs/>
      <w:sz w:val="28"/>
      <w:szCs w:val="28"/>
      <w:lang w:eastAsia="en-US"/>
    </w:rPr>
  </w:style>
  <w:style w:type="character" w:customStyle="1" w:styleId="Heading5Char">
    <w:name w:val="Heading 5 Char"/>
    <w:basedOn w:val="DefaultParagraphFont"/>
    <w:link w:val="Heading5"/>
    <w:uiPriority w:val="99"/>
    <w:rsid w:val="00982493"/>
    <w:rPr>
      <w:rFonts w:ascii="Calibri" w:eastAsia="Times New Roman" w:hAnsi="Calibri"/>
      <w:b/>
      <w:bCs/>
      <w:i/>
      <w:iCs/>
      <w:sz w:val="26"/>
      <w:szCs w:val="26"/>
      <w:lang w:eastAsia="en-US"/>
    </w:rPr>
  </w:style>
  <w:style w:type="character" w:customStyle="1" w:styleId="Heading6Char">
    <w:name w:val="Heading 6 Char"/>
    <w:basedOn w:val="DefaultParagraphFont"/>
    <w:link w:val="Heading6"/>
    <w:uiPriority w:val="99"/>
    <w:rsid w:val="00982493"/>
    <w:rPr>
      <w:rFonts w:ascii="Calibri" w:eastAsia="Times New Roman" w:hAnsi="Calibri"/>
      <w:b/>
      <w:bCs/>
      <w:sz w:val="22"/>
      <w:szCs w:val="22"/>
      <w:lang w:eastAsia="en-US"/>
    </w:rPr>
  </w:style>
  <w:style w:type="paragraph" w:customStyle="1" w:styleId="Default">
    <w:name w:val="Default"/>
    <w:rsid w:val="00982493"/>
    <w:pPr>
      <w:autoSpaceDE w:val="0"/>
      <w:autoSpaceDN w:val="0"/>
      <w:adjustRightInd w:val="0"/>
      <w:jc w:val="both"/>
    </w:pPr>
    <w:rPr>
      <w:rFonts w:ascii="Arial" w:eastAsia="Times New Roman" w:hAnsi="Arial" w:cs="Arial"/>
      <w:color w:val="000000"/>
      <w:sz w:val="24"/>
      <w:szCs w:val="24"/>
      <w:lang w:eastAsia="en-US"/>
    </w:rPr>
  </w:style>
  <w:style w:type="paragraph" w:customStyle="1" w:styleId="Pa8">
    <w:name w:val="Pa8"/>
    <w:basedOn w:val="Default"/>
    <w:next w:val="Default"/>
    <w:rsid w:val="00982493"/>
    <w:pPr>
      <w:spacing w:line="201" w:lineRule="atLeast"/>
    </w:pPr>
    <w:rPr>
      <w:rFonts w:ascii="Helvetica 45 Light" w:hAnsi="Helvetica 45 Light" w:cs="Times New Roman"/>
      <w:color w:val="auto"/>
    </w:rPr>
  </w:style>
  <w:style w:type="character" w:customStyle="1" w:styleId="A8">
    <w:name w:val="A8"/>
    <w:rsid w:val="00982493"/>
    <w:rPr>
      <w:rFonts w:cs="Helvetica 45 Light"/>
      <w:color w:val="000000"/>
    </w:rPr>
  </w:style>
  <w:style w:type="paragraph" w:styleId="FootnoteText">
    <w:name w:val="footnote text"/>
    <w:basedOn w:val="Normal"/>
    <w:link w:val="FootnoteTextChar"/>
    <w:unhideWhenUsed/>
    <w:rsid w:val="00982493"/>
    <w:pPr>
      <w:jc w:val="both"/>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rsid w:val="00982493"/>
    <w:rPr>
      <w:rFonts w:ascii="Times New Roman" w:eastAsia="Times New Roman" w:hAnsi="Times New Roman"/>
      <w:lang w:val="en-GB" w:eastAsia="en-US"/>
    </w:rPr>
  </w:style>
  <w:style w:type="character" w:styleId="FootnoteReference">
    <w:name w:val="footnote reference"/>
    <w:unhideWhenUsed/>
    <w:rsid w:val="00982493"/>
    <w:rPr>
      <w:vertAlign w:val="superscript"/>
    </w:rPr>
  </w:style>
  <w:style w:type="paragraph" w:customStyle="1" w:styleId="ColorfulList-Accent11">
    <w:name w:val="Colorful List - Accent 11"/>
    <w:basedOn w:val="Normal"/>
    <w:qFormat/>
    <w:rsid w:val="00982493"/>
    <w:pPr>
      <w:ind w:left="720"/>
      <w:jc w:val="both"/>
    </w:pPr>
    <w:rPr>
      <w:rFonts w:ascii="Times New Roman" w:eastAsia="Times New Roman" w:hAnsi="Times New Roman"/>
      <w:lang w:eastAsia="en-US"/>
    </w:rPr>
  </w:style>
  <w:style w:type="paragraph" w:styleId="BodyText3">
    <w:name w:val="Body Text 3"/>
    <w:basedOn w:val="Normal"/>
    <w:link w:val="BodyText3Char"/>
    <w:uiPriority w:val="99"/>
    <w:rsid w:val="00982493"/>
    <w:pPr>
      <w:spacing w:after="120"/>
      <w:jc w:val="both"/>
    </w:pPr>
    <w:rPr>
      <w:rFonts w:ascii="Times New Roman" w:eastAsia="Times New Roman" w:hAnsi="Times New Roman"/>
      <w:sz w:val="16"/>
      <w:szCs w:val="16"/>
      <w:lang w:val="en-US" w:eastAsia="en-US"/>
    </w:rPr>
  </w:style>
  <w:style w:type="character" w:customStyle="1" w:styleId="BodyText3Char">
    <w:name w:val="Body Text 3 Char"/>
    <w:basedOn w:val="DefaultParagraphFont"/>
    <w:link w:val="BodyText3"/>
    <w:uiPriority w:val="99"/>
    <w:rsid w:val="00982493"/>
    <w:rPr>
      <w:rFonts w:ascii="Times New Roman" w:eastAsia="Times New Roman" w:hAnsi="Times New Roman"/>
      <w:sz w:val="16"/>
      <w:szCs w:val="16"/>
      <w:lang w:eastAsia="en-US"/>
    </w:rPr>
  </w:style>
  <w:style w:type="paragraph" w:styleId="BodyTextIndent">
    <w:name w:val="Body Text Indent"/>
    <w:basedOn w:val="Normal"/>
    <w:link w:val="BodyTextIndentChar"/>
    <w:uiPriority w:val="99"/>
    <w:rsid w:val="00982493"/>
    <w:pPr>
      <w:spacing w:after="120"/>
      <w:ind w:left="283"/>
      <w:jc w:val="both"/>
    </w:pPr>
    <w:rPr>
      <w:rFonts w:ascii="Times New Roman" w:eastAsia="Times New Roman" w:hAnsi="Times New Roman"/>
      <w:lang w:eastAsia="en-US"/>
    </w:rPr>
  </w:style>
  <w:style w:type="character" w:customStyle="1" w:styleId="BodyTextIndentChar">
    <w:name w:val="Body Text Indent Char"/>
    <w:basedOn w:val="DefaultParagraphFont"/>
    <w:link w:val="BodyTextIndent"/>
    <w:uiPriority w:val="99"/>
    <w:rsid w:val="00982493"/>
    <w:rPr>
      <w:rFonts w:ascii="Times New Roman" w:eastAsia="Times New Roman" w:hAnsi="Times New Roman"/>
      <w:sz w:val="24"/>
      <w:szCs w:val="24"/>
      <w:lang w:val="en-GB" w:eastAsia="en-US"/>
    </w:rPr>
  </w:style>
  <w:style w:type="paragraph" w:styleId="BodyTextIndent3">
    <w:name w:val="Body Text Indent 3"/>
    <w:basedOn w:val="Normal"/>
    <w:link w:val="BodyTextIndent3Char"/>
    <w:uiPriority w:val="99"/>
    <w:rsid w:val="00982493"/>
    <w:pPr>
      <w:spacing w:after="120"/>
      <w:ind w:left="283"/>
      <w:jc w:val="both"/>
    </w:pPr>
    <w:rPr>
      <w:rFonts w:ascii="Times New Roman" w:eastAsia="Times New Roman" w:hAnsi="Times New Roman"/>
      <w:sz w:val="16"/>
      <w:szCs w:val="16"/>
      <w:lang w:val="en-US" w:eastAsia="en-US"/>
    </w:rPr>
  </w:style>
  <w:style w:type="character" w:customStyle="1" w:styleId="BodyTextIndent3Char">
    <w:name w:val="Body Text Indent 3 Char"/>
    <w:basedOn w:val="DefaultParagraphFont"/>
    <w:link w:val="BodyTextIndent3"/>
    <w:uiPriority w:val="99"/>
    <w:rsid w:val="00982493"/>
    <w:rPr>
      <w:rFonts w:ascii="Times New Roman" w:eastAsia="Times New Roman" w:hAnsi="Times New Roman"/>
      <w:sz w:val="16"/>
      <w:szCs w:val="16"/>
      <w:lang w:eastAsia="en-US"/>
    </w:rPr>
  </w:style>
  <w:style w:type="paragraph" w:styleId="Title">
    <w:name w:val="Title"/>
    <w:basedOn w:val="Default"/>
    <w:next w:val="Default"/>
    <w:link w:val="TitleChar"/>
    <w:uiPriority w:val="99"/>
    <w:qFormat/>
    <w:rsid w:val="00982493"/>
    <w:rPr>
      <w:color w:val="auto"/>
      <w:lang w:val="en-GB" w:eastAsia="en-GB"/>
    </w:rPr>
  </w:style>
  <w:style w:type="character" w:customStyle="1" w:styleId="TitleChar">
    <w:name w:val="Title Char"/>
    <w:basedOn w:val="DefaultParagraphFont"/>
    <w:link w:val="Title"/>
    <w:uiPriority w:val="99"/>
    <w:rsid w:val="00982493"/>
    <w:rPr>
      <w:rFonts w:ascii="Arial" w:eastAsia="Times New Roman" w:hAnsi="Arial" w:cs="Arial"/>
      <w:sz w:val="24"/>
      <w:szCs w:val="24"/>
      <w:lang w:val="en-GB" w:eastAsia="en-GB"/>
    </w:rPr>
  </w:style>
  <w:style w:type="paragraph" w:styleId="NormalWeb">
    <w:name w:val="Normal (Web)"/>
    <w:basedOn w:val="Default"/>
    <w:next w:val="Default"/>
    <w:uiPriority w:val="99"/>
    <w:rsid w:val="00982493"/>
    <w:rPr>
      <w:color w:val="auto"/>
      <w:lang w:val="en-GB" w:eastAsia="en-GB"/>
    </w:rPr>
  </w:style>
  <w:style w:type="paragraph" w:styleId="EndnoteText">
    <w:name w:val="endnote text"/>
    <w:basedOn w:val="Normal"/>
    <w:link w:val="EndnoteTextChar"/>
    <w:rsid w:val="00982493"/>
    <w:pPr>
      <w:jc w:val="both"/>
    </w:pPr>
    <w:rPr>
      <w:rFonts w:ascii="Times New Roman" w:eastAsia="Times New Roman" w:hAnsi="Times New Roman"/>
      <w:sz w:val="20"/>
      <w:szCs w:val="20"/>
      <w:lang w:val="en-US" w:eastAsia="en-US"/>
    </w:rPr>
  </w:style>
  <w:style w:type="character" w:customStyle="1" w:styleId="EndnoteTextChar">
    <w:name w:val="Endnote Text Char"/>
    <w:basedOn w:val="DefaultParagraphFont"/>
    <w:link w:val="EndnoteText"/>
    <w:rsid w:val="00982493"/>
    <w:rPr>
      <w:rFonts w:ascii="Times New Roman" w:eastAsia="Times New Roman" w:hAnsi="Times New Roman"/>
      <w:lang w:eastAsia="en-US"/>
    </w:rPr>
  </w:style>
  <w:style w:type="character" w:styleId="EndnoteReference">
    <w:name w:val="endnote reference"/>
    <w:rsid w:val="00982493"/>
    <w:rPr>
      <w:vertAlign w:val="superscript"/>
    </w:rPr>
  </w:style>
  <w:style w:type="character" w:styleId="Strong">
    <w:name w:val="Strong"/>
    <w:basedOn w:val="DefaultParagraphFont"/>
    <w:qFormat/>
    <w:rsid w:val="00982493"/>
    <w:rPr>
      <w:b/>
      <w:bCs/>
    </w:rPr>
  </w:style>
  <w:style w:type="character" w:styleId="UnresolvedMention">
    <w:name w:val="Unresolved Mention"/>
    <w:basedOn w:val="DefaultParagraphFont"/>
    <w:uiPriority w:val="99"/>
    <w:rsid w:val="00C6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wsportscotland.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eapng.inf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8826</Words>
  <Characters>50314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3</cp:revision>
  <cp:lastPrinted>2018-02-28T11:56:00Z</cp:lastPrinted>
  <dcterms:created xsi:type="dcterms:W3CDTF">2021-11-02T14:24:00Z</dcterms:created>
  <dcterms:modified xsi:type="dcterms:W3CDTF">2024-04-03T14:57:00Z</dcterms:modified>
</cp:coreProperties>
</file>