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50906" w14:textId="22869A62" w:rsidR="000E3050" w:rsidRPr="00FF573E" w:rsidRDefault="000E3050" w:rsidP="000E3050">
      <w:pPr>
        <w:spacing w:line="276" w:lineRule="auto"/>
        <w:rPr>
          <w:rFonts w:ascii="Verdana" w:hAnsi="Verdana"/>
          <w:b/>
          <w:bCs/>
        </w:rPr>
      </w:pPr>
      <w:r w:rsidRPr="00FF573E">
        <w:rPr>
          <w:rFonts w:ascii="Verdana" w:hAnsi="Verdana"/>
          <w:b/>
          <w:bCs/>
        </w:rPr>
        <w:t xml:space="preserve">SEARCHING </w:t>
      </w:r>
      <w:r w:rsidR="00DB26BE">
        <w:rPr>
          <w:rFonts w:ascii="Verdana" w:hAnsi="Verdana"/>
          <w:b/>
          <w:bCs/>
        </w:rPr>
        <w:t>STUDENT</w:t>
      </w:r>
      <w:r w:rsidRPr="00FF573E">
        <w:rPr>
          <w:rFonts w:ascii="Verdana" w:hAnsi="Verdana"/>
          <w:b/>
          <w:bCs/>
        </w:rPr>
        <w:t>S AND CONFISCATION</w:t>
      </w:r>
      <w:r w:rsidR="00FF573E" w:rsidRPr="00FF573E">
        <w:rPr>
          <w:rFonts w:ascii="Verdana" w:hAnsi="Verdana"/>
          <w:b/>
          <w:bCs/>
        </w:rPr>
        <w:t xml:space="preserve"> POLICY</w:t>
      </w:r>
    </w:p>
    <w:p w14:paraId="117EA497" w14:textId="77777777" w:rsidR="00FF573E" w:rsidRDefault="00FF573E" w:rsidP="000E3050">
      <w:pPr>
        <w:spacing w:line="276" w:lineRule="auto"/>
        <w:rPr>
          <w:rFonts w:ascii="Verdana" w:hAnsi="Verdana"/>
          <w:sz w:val="21"/>
          <w:szCs w:val="21"/>
        </w:rPr>
      </w:pPr>
    </w:p>
    <w:p w14:paraId="79C6D505" w14:textId="34250843" w:rsidR="00FF573E" w:rsidRPr="000E3050" w:rsidRDefault="00FF573E" w:rsidP="000E3050">
      <w:pPr>
        <w:spacing w:line="276" w:lineRule="auto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This policy refers to the </w:t>
      </w:r>
      <w:r w:rsidRPr="00FF573E">
        <w:rPr>
          <w:rFonts w:ascii="Verdana" w:hAnsi="Verdana"/>
          <w:sz w:val="21"/>
          <w:szCs w:val="21"/>
        </w:rPr>
        <w:t xml:space="preserve">DfE </w:t>
      </w:r>
      <w:r w:rsidRPr="00A263B7">
        <w:rPr>
          <w:rFonts w:ascii="Verdana" w:hAnsi="Verdana"/>
          <w:i/>
          <w:iCs/>
          <w:sz w:val="21"/>
          <w:szCs w:val="21"/>
        </w:rPr>
        <w:t>Searching, Screening and Confiscation</w:t>
      </w:r>
      <w:r w:rsidRPr="0088130F">
        <w:rPr>
          <w:rFonts w:ascii="Verdana" w:hAnsi="Verdana"/>
          <w:sz w:val="21"/>
          <w:szCs w:val="21"/>
        </w:rPr>
        <w:t xml:space="preserve"> guidance</w:t>
      </w:r>
      <w:r w:rsidRPr="00A263B7">
        <w:rPr>
          <w:rFonts w:ascii="Verdana" w:hAnsi="Verdana"/>
          <w:i/>
          <w:iCs/>
          <w:sz w:val="21"/>
          <w:szCs w:val="21"/>
        </w:rPr>
        <w:t>, J</w:t>
      </w:r>
      <w:r w:rsidR="0088130F">
        <w:rPr>
          <w:rFonts w:ascii="Verdana" w:hAnsi="Verdana"/>
          <w:i/>
          <w:iCs/>
          <w:sz w:val="21"/>
          <w:szCs w:val="21"/>
        </w:rPr>
        <w:t>ul</w:t>
      </w:r>
      <w:r w:rsidRPr="00A263B7">
        <w:rPr>
          <w:rFonts w:ascii="Verdana" w:hAnsi="Verdana"/>
          <w:i/>
          <w:iCs/>
          <w:sz w:val="21"/>
          <w:szCs w:val="21"/>
        </w:rPr>
        <w:t>y 20</w:t>
      </w:r>
      <w:r w:rsidR="0088130F">
        <w:rPr>
          <w:rFonts w:ascii="Verdana" w:hAnsi="Verdana"/>
          <w:i/>
          <w:iCs/>
          <w:sz w:val="21"/>
          <w:szCs w:val="21"/>
        </w:rPr>
        <w:t>22</w:t>
      </w:r>
      <w:r w:rsidRPr="00A263B7">
        <w:rPr>
          <w:rFonts w:ascii="Verdana" w:hAnsi="Verdana"/>
          <w:i/>
          <w:iCs/>
          <w:sz w:val="21"/>
          <w:szCs w:val="21"/>
        </w:rPr>
        <w:t xml:space="preserve">. </w:t>
      </w:r>
    </w:p>
    <w:p w14:paraId="617A03D2" w14:textId="674FBC9B" w:rsidR="00BA13E2" w:rsidRPr="00BA13E2" w:rsidRDefault="00BA13E2" w:rsidP="00BA13E2">
      <w:pPr>
        <w:spacing w:line="276" w:lineRule="auto"/>
        <w:rPr>
          <w:rFonts w:ascii="Verdana" w:hAnsi="Verdana"/>
          <w:sz w:val="21"/>
          <w:szCs w:val="21"/>
        </w:rPr>
      </w:pPr>
    </w:p>
    <w:p w14:paraId="43B0CB64" w14:textId="6FBB70AA" w:rsidR="000E3050" w:rsidRPr="000E3050" w:rsidRDefault="00A263B7" w:rsidP="000E3050">
      <w:pPr>
        <w:spacing w:line="276" w:lineRule="auto"/>
        <w:rPr>
          <w:rFonts w:ascii="Verdana" w:hAnsi="Verdana"/>
          <w:b/>
          <w:bCs/>
          <w:sz w:val="21"/>
          <w:szCs w:val="21"/>
        </w:rPr>
      </w:pPr>
      <w:r w:rsidRPr="000E3050">
        <w:rPr>
          <w:rFonts w:ascii="Verdana" w:hAnsi="Verdana"/>
          <w:b/>
          <w:bCs/>
          <w:sz w:val="21"/>
          <w:szCs w:val="21"/>
        </w:rPr>
        <w:t xml:space="preserve">Searching with a </w:t>
      </w:r>
      <w:r>
        <w:rPr>
          <w:rFonts w:ascii="Verdana" w:hAnsi="Verdana"/>
          <w:b/>
          <w:bCs/>
          <w:sz w:val="21"/>
          <w:szCs w:val="21"/>
        </w:rPr>
        <w:t>student</w:t>
      </w:r>
      <w:r w:rsidRPr="000E3050">
        <w:rPr>
          <w:rFonts w:ascii="Verdana" w:hAnsi="Verdana"/>
          <w:b/>
          <w:bCs/>
          <w:sz w:val="21"/>
          <w:szCs w:val="21"/>
        </w:rPr>
        <w:t>'s consent</w:t>
      </w:r>
    </w:p>
    <w:p w14:paraId="16B07FE2" w14:textId="10FB65C7" w:rsidR="000E3050" w:rsidRDefault="000E3050" w:rsidP="000E3050">
      <w:pPr>
        <w:spacing w:line="276" w:lineRule="auto"/>
        <w:rPr>
          <w:rFonts w:ascii="Verdana" w:hAnsi="Verdana"/>
          <w:sz w:val="21"/>
          <w:szCs w:val="21"/>
        </w:rPr>
      </w:pPr>
      <w:r w:rsidRPr="000E3050">
        <w:rPr>
          <w:rFonts w:ascii="Verdana" w:hAnsi="Verdana"/>
          <w:sz w:val="21"/>
          <w:szCs w:val="21"/>
        </w:rPr>
        <w:t xml:space="preserve">Any member of school staff can search a </w:t>
      </w:r>
      <w:r w:rsidR="00DB26BE">
        <w:rPr>
          <w:rFonts w:ascii="Verdana" w:hAnsi="Verdana"/>
          <w:sz w:val="21"/>
          <w:szCs w:val="21"/>
        </w:rPr>
        <w:t>student</w:t>
      </w:r>
      <w:r w:rsidRPr="000E3050">
        <w:rPr>
          <w:rFonts w:ascii="Verdana" w:hAnsi="Verdana"/>
          <w:sz w:val="21"/>
          <w:szCs w:val="21"/>
        </w:rPr>
        <w:t xml:space="preserve"> for any item with their consent.</w:t>
      </w:r>
      <w:r w:rsidR="00FF573E">
        <w:rPr>
          <w:rFonts w:ascii="Verdana" w:hAnsi="Verdana"/>
          <w:sz w:val="21"/>
          <w:szCs w:val="21"/>
        </w:rPr>
        <w:t xml:space="preserve"> They do not</w:t>
      </w:r>
      <w:r w:rsidRPr="000E3050">
        <w:rPr>
          <w:rFonts w:ascii="Verdana" w:hAnsi="Verdana"/>
          <w:sz w:val="21"/>
          <w:szCs w:val="21"/>
        </w:rPr>
        <w:t xml:space="preserve"> need written consent – it</w:t>
      </w:r>
      <w:r w:rsidR="00FF573E">
        <w:rPr>
          <w:rFonts w:ascii="Verdana" w:hAnsi="Verdana"/>
          <w:sz w:val="21"/>
          <w:szCs w:val="21"/>
        </w:rPr>
        <w:t xml:space="preserve"> i</w:t>
      </w:r>
      <w:r w:rsidRPr="000E3050">
        <w:rPr>
          <w:rFonts w:ascii="Verdana" w:hAnsi="Verdana"/>
          <w:sz w:val="21"/>
          <w:szCs w:val="21"/>
        </w:rPr>
        <w:t xml:space="preserve">s enough to ask the </w:t>
      </w:r>
      <w:r w:rsidR="00DB26BE">
        <w:rPr>
          <w:rFonts w:ascii="Verdana" w:hAnsi="Verdana"/>
          <w:sz w:val="21"/>
          <w:szCs w:val="21"/>
        </w:rPr>
        <w:t>student</w:t>
      </w:r>
      <w:r w:rsidRPr="000E3050">
        <w:rPr>
          <w:rFonts w:ascii="Verdana" w:hAnsi="Verdana"/>
          <w:sz w:val="21"/>
          <w:szCs w:val="21"/>
        </w:rPr>
        <w:t xml:space="preserve"> to turn out their pockets or if </w:t>
      </w:r>
      <w:r w:rsidR="00FF573E">
        <w:rPr>
          <w:rFonts w:ascii="Verdana" w:hAnsi="Verdana"/>
          <w:sz w:val="21"/>
          <w:szCs w:val="21"/>
        </w:rPr>
        <w:t>staff</w:t>
      </w:r>
      <w:r w:rsidRPr="000E3050">
        <w:rPr>
          <w:rFonts w:ascii="Verdana" w:hAnsi="Verdana"/>
          <w:sz w:val="21"/>
          <w:szCs w:val="21"/>
        </w:rPr>
        <w:t xml:space="preserve"> can look in their bag</w:t>
      </w:r>
      <w:r w:rsidR="00FF573E">
        <w:rPr>
          <w:rFonts w:ascii="Verdana" w:hAnsi="Verdana"/>
          <w:sz w:val="21"/>
          <w:szCs w:val="21"/>
        </w:rPr>
        <w:t xml:space="preserve">, </w:t>
      </w:r>
      <w:r w:rsidRPr="000E3050">
        <w:rPr>
          <w:rFonts w:ascii="Verdana" w:hAnsi="Verdana"/>
          <w:sz w:val="21"/>
          <w:szCs w:val="21"/>
        </w:rPr>
        <w:t xml:space="preserve">and for the </w:t>
      </w:r>
      <w:r w:rsidR="00DB26BE">
        <w:rPr>
          <w:rFonts w:ascii="Verdana" w:hAnsi="Verdana"/>
          <w:sz w:val="21"/>
          <w:szCs w:val="21"/>
        </w:rPr>
        <w:t>student</w:t>
      </w:r>
      <w:r w:rsidRPr="000E3050">
        <w:rPr>
          <w:rFonts w:ascii="Verdana" w:hAnsi="Verdana"/>
          <w:sz w:val="21"/>
          <w:szCs w:val="21"/>
        </w:rPr>
        <w:t xml:space="preserve"> to agree.</w:t>
      </w:r>
      <w:r w:rsidR="00FF573E">
        <w:rPr>
          <w:rFonts w:ascii="Verdana" w:hAnsi="Verdana"/>
          <w:sz w:val="21"/>
          <w:szCs w:val="21"/>
        </w:rPr>
        <w:t xml:space="preserve"> </w:t>
      </w:r>
    </w:p>
    <w:p w14:paraId="177C4C9D" w14:textId="1693DF8B" w:rsidR="0088130F" w:rsidRDefault="0088130F" w:rsidP="000E3050">
      <w:pPr>
        <w:spacing w:line="276" w:lineRule="auto"/>
        <w:rPr>
          <w:rFonts w:ascii="Verdana" w:hAnsi="Verdana"/>
          <w:sz w:val="21"/>
          <w:szCs w:val="21"/>
        </w:rPr>
      </w:pPr>
    </w:p>
    <w:p w14:paraId="41F391AE" w14:textId="5B5CFD67" w:rsidR="0088130F" w:rsidRDefault="0088130F" w:rsidP="000E3050">
      <w:pPr>
        <w:spacing w:line="276" w:lineRule="auto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As part of the Boxing Academy’s referral process all parents and students are informed of the requirement to undergo </w:t>
      </w:r>
      <w:r w:rsidRPr="0033350E">
        <w:rPr>
          <w:rFonts w:ascii="Verdana" w:hAnsi="Verdana"/>
          <w:b/>
          <w:bCs/>
          <w:sz w:val="21"/>
          <w:szCs w:val="21"/>
        </w:rPr>
        <w:t>routine</w:t>
      </w:r>
      <w:r>
        <w:rPr>
          <w:rFonts w:ascii="Verdana" w:hAnsi="Verdana"/>
          <w:sz w:val="21"/>
          <w:szCs w:val="21"/>
        </w:rPr>
        <w:t xml:space="preserve"> searches every morning on arrival. All belongings are handed over to be safely locked away for the duration of the school day. This process is not optional, if a student refuses to be searched they will be denied </w:t>
      </w:r>
      <w:proofErr w:type="gramStart"/>
      <w:r>
        <w:rPr>
          <w:rFonts w:ascii="Verdana" w:hAnsi="Verdana"/>
          <w:sz w:val="21"/>
          <w:szCs w:val="21"/>
        </w:rPr>
        <w:t>entry</w:t>
      </w:r>
      <w:proofErr w:type="gramEnd"/>
      <w:r>
        <w:rPr>
          <w:rFonts w:ascii="Verdana" w:hAnsi="Verdana"/>
          <w:sz w:val="21"/>
          <w:szCs w:val="21"/>
        </w:rPr>
        <w:t xml:space="preserve"> and their parents/ carers will be </w:t>
      </w:r>
      <w:r w:rsidR="00EF7A18">
        <w:rPr>
          <w:rFonts w:ascii="Verdana" w:hAnsi="Verdana"/>
          <w:sz w:val="21"/>
          <w:szCs w:val="21"/>
        </w:rPr>
        <w:t>informed</w:t>
      </w:r>
      <w:r>
        <w:rPr>
          <w:rFonts w:ascii="Verdana" w:hAnsi="Verdana"/>
          <w:sz w:val="21"/>
          <w:szCs w:val="21"/>
        </w:rPr>
        <w:t xml:space="preserve">. </w:t>
      </w:r>
    </w:p>
    <w:p w14:paraId="0D53C85C" w14:textId="77777777" w:rsidR="00FF573E" w:rsidRPr="000E3050" w:rsidRDefault="00FF573E" w:rsidP="000E3050">
      <w:pPr>
        <w:spacing w:line="276" w:lineRule="auto"/>
        <w:rPr>
          <w:rFonts w:ascii="Verdana" w:hAnsi="Verdana"/>
          <w:sz w:val="21"/>
          <w:szCs w:val="21"/>
        </w:rPr>
      </w:pPr>
    </w:p>
    <w:p w14:paraId="47CA16D2" w14:textId="52961B2F" w:rsidR="000E3050" w:rsidRDefault="000E3050" w:rsidP="000E3050">
      <w:pPr>
        <w:spacing w:line="276" w:lineRule="auto"/>
        <w:rPr>
          <w:rFonts w:ascii="Verdana" w:hAnsi="Verdana"/>
          <w:sz w:val="21"/>
          <w:szCs w:val="21"/>
        </w:rPr>
      </w:pPr>
      <w:r w:rsidRPr="000E3050">
        <w:rPr>
          <w:rFonts w:ascii="Verdana" w:hAnsi="Verdana"/>
          <w:sz w:val="21"/>
          <w:szCs w:val="21"/>
        </w:rPr>
        <w:t xml:space="preserve">If </w:t>
      </w:r>
      <w:r w:rsidR="00FF573E">
        <w:rPr>
          <w:rFonts w:ascii="Verdana" w:hAnsi="Verdana"/>
          <w:sz w:val="21"/>
          <w:szCs w:val="21"/>
        </w:rPr>
        <w:t>staff</w:t>
      </w:r>
      <w:r w:rsidRPr="000E3050">
        <w:rPr>
          <w:rFonts w:ascii="Verdana" w:hAnsi="Verdana"/>
          <w:sz w:val="21"/>
          <w:szCs w:val="21"/>
        </w:rPr>
        <w:t xml:space="preserve"> suspect the </w:t>
      </w:r>
      <w:r w:rsidR="00DB26BE">
        <w:rPr>
          <w:rFonts w:ascii="Verdana" w:hAnsi="Verdana"/>
          <w:sz w:val="21"/>
          <w:szCs w:val="21"/>
        </w:rPr>
        <w:t>student</w:t>
      </w:r>
      <w:r w:rsidRPr="000E3050">
        <w:rPr>
          <w:rFonts w:ascii="Verdana" w:hAnsi="Verdana"/>
          <w:sz w:val="21"/>
          <w:szCs w:val="21"/>
        </w:rPr>
        <w:t xml:space="preserve"> has a banned item in their possession and they refuse a search, </w:t>
      </w:r>
      <w:r w:rsidR="00FF573E">
        <w:rPr>
          <w:rFonts w:ascii="Verdana" w:hAnsi="Verdana"/>
          <w:sz w:val="21"/>
          <w:szCs w:val="21"/>
        </w:rPr>
        <w:t>staff</w:t>
      </w:r>
      <w:r w:rsidRPr="000E3050">
        <w:rPr>
          <w:rFonts w:ascii="Verdana" w:hAnsi="Verdana"/>
          <w:sz w:val="21"/>
          <w:szCs w:val="21"/>
        </w:rPr>
        <w:t xml:space="preserve"> can apply an appropriate </w:t>
      </w:r>
      <w:r w:rsidR="0033350E">
        <w:rPr>
          <w:rFonts w:ascii="Verdana" w:hAnsi="Verdana"/>
          <w:sz w:val="21"/>
          <w:szCs w:val="21"/>
        </w:rPr>
        <w:t>sanction</w:t>
      </w:r>
      <w:r w:rsidRPr="000E3050">
        <w:rPr>
          <w:rFonts w:ascii="Verdana" w:hAnsi="Verdana"/>
          <w:sz w:val="21"/>
          <w:szCs w:val="21"/>
        </w:rPr>
        <w:t>.</w:t>
      </w:r>
      <w:r w:rsidR="00FF573E">
        <w:rPr>
          <w:rFonts w:ascii="Verdana" w:hAnsi="Verdana"/>
          <w:sz w:val="21"/>
          <w:szCs w:val="21"/>
        </w:rPr>
        <w:t xml:space="preserve"> The Boxing Academy Behaviour Policy </w:t>
      </w:r>
      <w:r w:rsidRPr="000E3050">
        <w:rPr>
          <w:rFonts w:ascii="Verdana" w:hAnsi="Verdana"/>
          <w:sz w:val="21"/>
          <w:szCs w:val="21"/>
        </w:rPr>
        <w:t>set</w:t>
      </w:r>
      <w:r w:rsidR="00FF573E">
        <w:rPr>
          <w:rFonts w:ascii="Verdana" w:hAnsi="Verdana"/>
          <w:sz w:val="21"/>
          <w:szCs w:val="21"/>
        </w:rPr>
        <w:t>s</w:t>
      </w:r>
      <w:r w:rsidRPr="000E3050">
        <w:rPr>
          <w:rFonts w:ascii="Verdana" w:hAnsi="Verdana"/>
          <w:sz w:val="21"/>
          <w:szCs w:val="21"/>
        </w:rPr>
        <w:t xml:space="preserve"> out which items are banned and what punishment </w:t>
      </w:r>
      <w:r w:rsidR="00DB26BE">
        <w:rPr>
          <w:rFonts w:ascii="Verdana" w:hAnsi="Verdana"/>
          <w:sz w:val="21"/>
          <w:szCs w:val="21"/>
        </w:rPr>
        <w:t>student</w:t>
      </w:r>
      <w:r w:rsidRPr="000E3050">
        <w:rPr>
          <w:rFonts w:ascii="Verdana" w:hAnsi="Verdana"/>
          <w:sz w:val="21"/>
          <w:szCs w:val="21"/>
        </w:rPr>
        <w:t>s might receive for refusing to comply with a search request.</w:t>
      </w:r>
    </w:p>
    <w:p w14:paraId="133B222E" w14:textId="77777777" w:rsidR="00FF573E" w:rsidRPr="000E3050" w:rsidRDefault="00FF573E" w:rsidP="000E3050">
      <w:pPr>
        <w:spacing w:line="276" w:lineRule="auto"/>
        <w:rPr>
          <w:rFonts w:ascii="Verdana" w:hAnsi="Verdana"/>
          <w:sz w:val="21"/>
          <w:szCs w:val="21"/>
        </w:rPr>
      </w:pPr>
    </w:p>
    <w:p w14:paraId="2962DC5F" w14:textId="3E44654D" w:rsidR="00FF573E" w:rsidRPr="00FF573E" w:rsidRDefault="00A263B7" w:rsidP="000E3050">
      <w:pPr>
        <w:spacing w:line="276" w:lineRule="auto"/>
        <w:rPr>
          <w:rFonts w:ascii="Verdana" w:hAnsi="Verdana"/>
          <w:b/>
          <w:bCs/>
          <w:sz w:val="21"/>
          <w:szCs w:val="21"/>
        </w:rPr>
      </w:pPr>
      <w:r w:rsidRPr="000E3050">
        <w:rPr>
          <w:rFonts w:ascii="Verdana" w:hAnsi="Verdana"/>
          <w:b/>
          <w:bCs/>
          <w:sz w:val="21"/>
          <w:szCs w:val="21"/>
        </w:rPr>
        <w:t xml:space="preserve">Searching without a </w:t>
      </w:r>
      <w:r>
        <w:rPr>
          <w:rFonts w:ascii="Verdana" w:hAnsi="Verdana"/>
          <w:b/>
          <w:bCs/>
          <w:sz w:val="21"/>
          <w:szCs w:val="21"/>
        </w:rPr>
        <w:t>student</w:t>
      </w:r>
      <w:r w:rsidRPr="000E3050">
        <w:rPr>
          <w:rFonts w:ascii="Verdana" w:hAnsi="Verdana"/>
          <w:b/>
          <w:bCs/>
          <w:sz w:val="21"/>
          <w:szCs w:val="21"/>
        </w:rPr>
        <w:t>'s consent</w:t>
      </w:r>
    </w:p>
    <w:p w14:paraId="1E55A917" w14:textId="7F49341C" w:rsidR="00A263B7" w:rsidRDefault="00FF573E" w:rsidP="000E3050">
      <w:pPr>
        <w:spacing w:line="276" w:lineRule="auto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Staff</w:t>
      </w:r>
      <w:r w:rsidR="000E3050" w:rsidRPr="000E3050">
        <w:rPr>
          <w:rFonts w:ascii="Verdana" w:hAnsi="Verdana"/>
          <w:sz w:val="21"/>
          <w:szCs w:val="21"/>
        </w:rPr>
        <w:t xml:space="preserve"> can only undertake this type of search if </w:t>
      </w:r>
      <w:r>
        <w:rPr>
          <w:rFonts w:ascii="Verdana" w:hAnsi="Verdana"/>
          <w:sz w:val="21"/>
          <w:szCs w:val="21"/>
        </w:rPr>
        <w:t xml:space="preserve">they </w:t>
      </w:r>
      <w:r w:rsidR="000E3050" w:rsidRPr="000E3050">
        <w:rPr>
          <w:rFonts w:ascii="Verdana" w:hAnsi="Verdana"/>
          <w:sz w:val="21"/>
          <w:szCs w:val="21"/>
        </w:rPr>
        <w:t xml:space="preserve">have 'reasonable grounds' for suspecting a </w:t>
      </w:r>
      <w:r w:rsidR="00DB26BE">
        <w:rPr>
          <w:rFonts w:ascii="Verdana" w:hAnsi="Verdana"/>
          <w:sz w:val="21"/>
          <w:szCs w:val="21"/>
        </w:rPr>
        <w:t>student</w:t>
      </w:r>
      <w:r w:rsidR="000E3050" w:rsidRPr="000E3050">
        <w:rPr>
          <w:rFonts w:ascii="Verdana" w:hAnsi="Verdana"/>
          <w:sz w:val="21"/>
          <w:szCs w:val="21"/>
        </w:rPr>
        <w:t xml:space="preserve"> may have a prohibited item in their possession.</w:t>
      </w:r>
      <w:r>
        <w:rPr>
          <w:rFonts w:ascii="Verdana" w:hAnsi="Verdana"/>
          <w:sz w:val="21"/>
          <w:szCs w:val="21"/>
        </w:rPr>
        <w:t xml:space="preserve"> </w:t>
      </w:r>
      <w:r w:rsidR="000E3050" w:rsidRPr="000E3050">
        <w:rPr>
          <w:rFonts w:ascii="Verdana" w:hAnsi="Verdana"/>
          <w:sz w:val="21"/>
          <w:szCs w:val="21"/>
        </w:rPr>
        <w:t xml:space="preserve">It's up to </w:t>
      </w:r>
      <w:r>
        <w:rPr>
          <w:rFonts w:ascii="Verdana" w:hAnsi="Verdana"/>
          <w:sz w:val="21"/>
          <w:szCs w:val="21"/>
        </w:rPr>
        <w:t>staff</w:t>
      </w:r>
      <w:r w:rsidR="000E3050" w:rsidRPr="000E3050">
        <w:rPr>
          <w:rFonts w:ascii="Verdana" w:hAnsi="Verdana"/>
          <w:sz w:val="21"/>
          <w:szCs w:val="21"/>
        </w:rPr>
        <w:t xml:space="preserve"> to decide what 'reasonable grounds' might be. For example, </w:t>
      </w:r>
      <w:r>
        <w:rPr>
          <w:rFonts w:ascii="Verdana" w:hAnsi="Verdana"/>
          <w:sz w:val="21"/>
          <w:szCs w:val="21"/>
        </w:rPr>
        <w:t>staff</w:t>
      </w:r>
      <w:r w:rsidR="000E3050" w:rsidRPr="000E3050">
        <w:rPr>
          <w:rFonts w:ascii="Verdana" w:hAnsi="Verdana"/>
          <w:sz w:val="21"/>
          <w:szCs w:val="21"/>
        </w:rPr>
        <w:t xml:space="preserve"> may:</w:t>
      </w:r>
    </w:p>
    <w:p w14:paraId="366122D0" w14:textId="77777777" w:rsidR="00A263B7" w:rsidRPr="000E3050" w:rsidRDefault="00A263B7" w:rsidP="000E3050">
      <w:pPr>
        <w:spacing w:line="276" w:lineRule="auto"/>
        <w:rPr>
          <w:rFonts w:ascii="Verdana" w:hAnsi="Verdana"/>
          <w:sz w:val="21"/>
          <w:szCs w:val="21"/>
        </w:rPr>
      </w:pPr>
    </w:p>
    <w:p w14:paraId="6E2DDFFC" w14:textId="716ED824" w:rsidR="000E3050" w:rsidRPr="000E3050" w:rsidRDefault="000E3050" w:rsidP="000E3050">
      <w:pPr>
        <w:numPr>
          <w:ilvl w:val="0"/>
          <w:numId w:val="1"/>
        </w:numPr>
        <w:spacing w:line="276" w:lineRule="auto"/>
        <w:rPr>
          <w:rFonts w:ascii="Verdana" w:hAnsi="Verdana"/>
          <w:sz w:val="21"/>
          <w:szCs w:val="21"/>
        </w:rPr>
      </w:pPr>
      <w:r w:rsidRPr="000E3050">
        <w:rPr>
          <w:rFonts w:ascii="Verdana" w:hAnsi="Verdana"/>
          <w:sz w:val="21"/>
          <w:szCs w:val="21"/>
        </w:rPr>
        <w:t xml:space="preserve">Hear other </w:t>
      </w:r>
      <w:r w:rsidR="00DB26BE">
        <w:rPr>
          <w:rFonts w:ascii="Verdana" w:hAnsi="Verdana"/>
          <w:sz w:val="21"/>
          <w:szCs w:val="21"/>
        </w:rPr>
        <w:t>student</w:t>
      </w:r>
      <w:r w:rsidRPr="000E3050">
        <w:rPr>
          <w:rFonts w:ascii="Verdana" w:hAnsi="Verdana"/>
          <w:sz w:val="21"/>
          <w:szCs w:val="21"/>
        </w:rPr>
        <w:t>s talking about the prohibited item; or</w:t>
      </w:r>
    </w:p>
    <w:p w14:paraId="033B7A27" w14:textId="6461682C" w:rsidR="00FF573E" w:rsidRDefault="000E3050" w:rsidP="00DB26BE">
      <w:pPr>
        <w:numPr>
          <w:ilvl w:val="0"/>
          <w:numId w:val="1"/>
        </w:numPr>
        <w:spacing w:line="276" w:lineRule="auto"/>
        <w:rPr>
          <w:rFonts w:ascii="Verdana" w:hAnsi="Verdana"/>
          <w:sz w:val="21"/>
          <w:szCs w:val="21"/>
        </w:rPr>
      </w:pPr>
      <w:r w:rsidRPr="000E3050">
        <w:rPr>
          <w:rFonts w:ascii="Verdana" w:hAnsi="Verdana"/>
          <w:sz w:val="21"/>
          <w:szCs w:val="21"/>
        </w:rPr>
        <w:t xml:space="preserve">Notice a </w:t>
      </w:r>
      <w:r w:rsidR="00DB26BE">
        <w:rPr>
          <w:rFonts w:ascii="Verdana" w:hAnsi="Verdana"/>
          <w:sz w:val="21"/>
          <w:szCs w:val="21"/>
        </w:rPr>
        <w:t>student</w:t>
      </w:r>
      <w:r w:rsidRPr="000E3050">
        <w:rPr>
          <w:rFonts w:ascii="Verdana" w:hAnsi="Verdana"/>
          <w:sz w:val="21"/>
          <w:szCs w:val="21"/>
        </w:rPr>
        <w:t xml:space="preserve"> behaving in a way that causes </w:t>
      </w:r>
      <w:r w:rsidR="00FF573E">
        <w:rPr>
          <w:rFonts w:ascii="Verdana" w:hAnsi="Verdana"/>
          <w:sz w:val="21"/>
          <w:szCs w:val="21"/>
        </w:rPr>
        <w:t>staff</w:t>
      </w:r>
      <w:r w:rsidRPr="000E3050">
        <w:rPr>
          <w:rFonts w:ascii="Verdana" w:hAnsi="Verdana"/>
          <w:sz w:val="21"/>
          <w:szCs w:val="21"/>
        </w:rPr>
        <w:t xml:space="preserve"> to suspect they're concealing a prohibited item</w:t>
      </w:r>
    </w:p>
    <w:p w14:paraId="07E63974" w14:textId="77777777" w:rsidR="00A263B7" w:rsidRPr="000E3050" w:rsidRDefault="00A263B7" w:rsidP="00A263B7">
      <w:pPr>
        <w:spacing w:line="276" w:lineRule="auto"/>
        <w:ind w:left="720"/>
        <w:rPr>
          <w:rFonts w:ascii="Verdana" w:hAnsi="Verdana"/>
          <w:sz w:val="21"/>
          <w:szCs w:val="21"/>
        </w:rPr>
      </w:pPr>
    </w:p>
    <w:p w14:paraId="2C41BDAD" w14:textId="4710BC9F" w:rsidR="00FF573E" w:rsidRPr="000E3050" w:rsidRDefault="000E3050" w:rsidP="000E3050">
      <w:pPr>
        <w:spacing w:line="276" w:lineRule="auto"/>
        <w:rPr>
          <w:rFonts w:ascii="Verdana" w:hAnsi="Verdana"/>
          <w:b/>
          <w:bCs/>
          <w:sz w:val="21"/>
          <w:szCs w:val="21"/>
        </w:rPr>
      </w:pPr>
      <w:r w:rsidRPr="000E3050">
        <w:rPr>
          <w:rFonts w:ascii="Verdana" w:hAnsi="Verdana"/>
          <w:b/>
          <w:bCs/>
          <w:sz w:val="21"/>
          <w:szCs w:val="21"/>
        </w:rPr>
        <w:t>Prohibited items are:</w:t>
      </w:r>
    </w:p>
    <w:p w14:paraId="09F7D012" w14:textId="77777777" w:rsidR="0033350E" w:rsidRDefault="0033350E" w:rsidP="000E3050">
      <w:pPr>
        <w:numPr>
          <w:ilvl w:val="0"/>
          <w:numId w:val="2"/>
        </w:numPr>
        <w:spacing w:line="276" w:lineRule="auto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Phones</w:t>
      </w:r>
    </w:p>
    <w:p w14:paraId="6D5EA4AF" w14:textId="574B974A" w:rsidR="000E3050" w:rsidRPr="000E3050" w:rsidRDefault="000E3050" w:rsidP="000E3050">
      <w:pPr>
        <w:numPr>
          <w:ilvl w:val="0"/>
          <w:numId w:val="2"/>
        </w:numPr>
        <w:spacing w:line="276" w:lineRule="auto"/>
        <w:rPr>
          <w:rFonts w:ascii="Verdana" w:hAnsi="Verdana"/>
          <w:sz w:val="21"/>
          <w:szCs w:val="21"/>
        </w:rPr>
      </w:pPr>
      <w:r w:rsidRPr="000E3050">
        <w:rPr>
          <w:rFonts w:ascii="Verdana" w:hAnsi="Verdana"/>
          <w:sz w:val="21"/>
          <w:szCs w:val="21"/>
        </w:rPr>
        <w:t>Knives or weapons</w:t>
      </w:r>
    </w:p>
    <w:p w14:paraId="62E0B4D3" w14:textId="77777777" w:rsidR="000E3050" w:rsidRPr="000E3050" w:rsidRDefault="000E3050" w:rsidP="000E3050">
      <w:pPr>
        <w:numPr>
          <w:ilvl w:val="0"/>
          <w:numId w:val="2"/>
        </w:numPr>
        <w:spacing w:line="276" w:lineRule="auto"/>
        <w:rPr>
          <w:rFonts w:ascii="Verdana" w:hAnsi="Verdana"/>
          <w:sz w:val="21"/>
          <w:szCs w:val="21"/>
        </w:rPr>
      </w:pPr>
      <w:r w:rsidRPr="000E3050">
        <w:rPr>
          <w:rFonts w:ascii="Verdana" w:hAnsi="Verdana"/>
          <w:sz w:val="21"/>
          <w:szCs w:val="21"/>
        </w:rPr>
        <w:t>Alcohol</w:t>
      </w:r>
    </w:p>
    <w:p w14:paraId="6185E82E" w14:textId="77777777" w:rsidR="000E3050" w:rsidRPr="000E3050" w:rsidRDefault="000E3050" w:rsidP="000E3050">
      <w:pPr>
        <w:numPr>
          <w:ilvl w:val="0"/>
          <w:numId w:val="2"/>
        </w:numPr>
        <w:spacing w:line="276" w:lineRule="auto"/>
        <w:rPr>
          <w:rFonts w:ascii="Verdana" w:hAnsi="Verdana"/>
          <w:sz w:val="21"/>
          <w:szCs w:val="21"/>
        </w:rPr>
      </w:pPr>
      <w:r w:rsidRPr="000E3050">
        <w:rPr>
          <w:rFonts w:ascii="Verdana" w:hAnsi="Verdana"/>
          <w:sz w:val="21"/>
          <w:szCs w:val="21"/>
        </w:rPr>
        <w:t>Illegal drugs</w:t>
      </w:r>
    </w:p>
    <w:p w14:paraId="69290B45" w14:textId="77777777" w:rsidR="000E3050" w:rsidRPr="000E3050" w:rsidRDefault="000E3050" w:rsidP="000E3050">
      <w:pPr>
        <w:numPr>
          <w:ilvl w:val="0"/>
          <w:numId w:val="2"/>
        </w:numPr>
        <w:spacing w:line="276" w:lineRule="auto"/>
        <w:rPr>
          <w:rFonts w:ascii="Verdana" w:hAnsi="Verdana"/>
          <w:sz w:val="21"/>
          <w:szCs w:val="21"/>
        </w:rPr>
      </w:pPr>
      <w:r w:rsidRPr="000E3050">
        <w:rPr>
          <w:rFonts w:ascii="Verdana" w:hAnsi="Verdana"/>
          <w:sz w:val="21"/>
          <w:szCs w:val="21"/>
        </w:rPr>
        <w:t>Stolen items</w:t>
      </w:r>
    </w:p>
    <w:p w14:paraId="66A238BF" w14:textId="44123064" w:rsidR="000E3050" w:rsidRDefault="000E3050" w:rsidP="000E3050">
      <w:pPr>
        <w:numPr>
          <w:ilvl w:val="0"/>
          <w:numId w:val="2"/>
        </w:numPr>
        <w:spacing w:line="276" w:lineRule="auto"/>
        <w:rPr>
          <w:rFonts w:ascii="Verdana" w:hAnsi="Verdana"/>
          <w:sz w:val="21"/>
          <w:szCs w:val="21"/>
        </w:rPr>
      </w:pPr>
      <w:r w:rsidRPr="000E3050">
        <w:rPr>
          <w:rFonts w:ascii="Verdana" w:hAnsi="Verdana"/>
          <w:sz w:val="21"/>
          <w:szCs w:val="21"/>
        </w:rPr>
        <w:t>Tobacco and cigarette papers</w:t>
      </w:r>
    </w:p>
    <w:p w14:paraId="08D74CB1" w14:textId="4F12B9DE" w:rsidR="00562112" w:rsidRPr="000E3050" w:rsidRDefault="00562112" w:rsidP="000E3050">
      <w:pPr>
        <w:numPr>
          <w:ilvl w:val="0"/>
          <w:numId w:val="2"/>
        </w:numPr>
        <w:spacing w:line="276" w:lineRule="auto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Vape equipment of any kind</w:t>
      </w:r>
    </w:p>
    <w:p w14:paraId="7867D9B1" w14:textId="77777777" w:rsidR="000E3050" w:rsidRPr="000E3050" w:rsidRDefault="000E3050" w:rsidP="000E3050">
      <w:pPr>
        <w:numPr>
          <w:ilvl w:val="0"/>
          <w:numId w:val="2"/>
        </w:numPr>
        <w:spacing w:line="276" w:lineRule="auto"/>
        <w:rPr>
          <w:rFonts w:ascii="Verdana" w:hAnsi="Verdana"/>
          <w:sz w:val="21"/>
          <w:szCs w:val="21"/>
        </w:rPr>
      </w:pPr>
      <w:r w:rsidRPr="000E3050">
        <w:rPr>
          <w:rFonts w:ascii="Verdana" w:hAnsi="Verdana"/>
          <w:sz w:val="21"/>
          <w:szCs w:val="21"/>
        </w:rPr>
        <w:t>Fireworks</w:t>
      </w:r>
    </w:p>
    <w:p w14:paraId="43174121" w14:textId="77777777" w:rsidR="000E3050" w:rsidRPr="000E3050" w:rsidRDefault="000E3050" w:rsidP="000E3050">
      <w:pPr>
        <w:numPr>
          <w:ilvl w:val="0"/>
          <w:numId w:val="2"/>
        </w:numPr>
        <w:spacing w:line="276" w:lineRule="auto"/>
        <w:rPr>
          <w:rFonts w:ascii="Verdana" w:hAnsi="Verdana"/>
          <w:sz w:val="21"/>
          <w:szCs w:val="21"/>
        </w:rPr>
      </w:pPr>
      <w:r w:rsidRPr="000E3050">
        <w:rPr>
          <w:rFonts w:ascii="Verdana" w:hAnsi="Verdana"/>
          <w:sz w:val="21"/>
          <w:szCs w:val="21"/>
        </w:rPr>
        <w:t>Pornographic images</w:t>
      </w:r>
    </w:p>
    <w:p w14:paraId="6E2A6321" w14:textId="77777777" w:rsidR="000E3050" w:rsidRPr="000E3050" w:rsidRDefault="000E3050" w:rsidP="000E3050">
      <w:pPr>
        <w:numPr>
          <w:ilvl w:val="0"/>
          <w:numId w:val="2"/>
        </w:numPr>
        <w:spacing w:line="276" w:lineRule="auto"/>
        <w:rPr>
          <w:rFonts w:ascii="Verdana" w:hAnsi="Verdana"/>
          <w:sz w:val="21"/>
          <w:szCs w:val="21"/>
        </w:rPr>
      </w:pPr>
      <w:r w:rsidRPr="000E3050">
        <w:rPr>
          <w:rFonts w:ascii="Verdana" w:hAnsi="Verdana"/>
          <w:sz w:val="21"/>
          <w:szCs w:val="21"/>
        </w:rPr>
        <w:t>Any article that the member of staff reasonably suspects has been, or is likely to be, used to:</w:t>
      </w:r>
    </w:p>
    <w:p w14:paraId="6B29E884" w14:textId="77777777" w:rsidR="000E3050" w:rsidRPr="000E3050" w:rsidRDefault="000E3050" w:rsidP="00FF573E">
      <w:pPr>
        <w:numPr>
          <w:ilvl w:val="1"/>
          <w:numId w:val="9"/>
        </w:numPr>
        <w:spacing w:line="276" w:lineRule="auto"/>
        <w:rPr>
          <w:rFonts w:ascii="Verdana" w:hAnsi="Verdana"/>
          <w:sz w:val="21"/>
          <w:szCs w:val="21"/>
        </w:rPr>
      </w:pPr>
      <w:r w:rsidRPr="000E3050">
        <w:rPr>
          <w:rFonts w:ascii="Verdana" w:hAnsi="Verdana"/>
          <w:sz w:val="21"/>
          <w:szCs w:val="21"/>
        </w:rPr>
        <w:t>Commit an offence</w:t>
      </w:r>
    </w:p>
    <w:p w14:paraId="2A1DB68F" w14:textId="0857C7D0" w:rsidR="00FF573E" w:rsidRDefault="000E3050" w:rsidP="00A263B7">
      <w:pPr>
        <w:numPr>
          <w:ilvl w:val="1"/>
          <w:numId w:val="9"/>
        </w:numPr>
        <w:spacing w:line="276" w:lineRule="auto"/>
        <w:rPr>
          <w:rFonts w:ascii="Verdana" w:hAnsi="Verdana"/>
          <w:sz w:val="21"/>
          <w:szCs w:val="21"/>
        </w:rPr>
      </w:pPr>
      <w:r w:rsidRPr="000E3050">
        <w:rPr>
          <w:rFonts w:ascii="Verdana" w:hAnsi="Verdana"/>
          <w:sz w:val="21"/>
          <w:szCs w:val="21"/>
        </w:rPr>
        <w:t>Cause personal injury or damage to property</w:t>
      </w:r>
    </w:p>
    <w:p w14:paraId="2A992B04" w14:textId="77777777" w:rsidR="00A263B7" w:rsidRPr="00A263B7" w:rsidRDefault="00A263B7" w:rsidP="00A263B7">
      <w:pPr>
        <w:spacing w:line="276" w:lineRule="auto"/>
        <w:ind w:left="1440"/>
        <w:rPr>
          <w:rFonts w:ascii="Verdana" w:hAnsi="Verdana"/>
          <w:sz w:val="21"/>
          <w:szCs w:val="21"/>
        </w:rPr>
      </w:pPr>
    </w:p>
    <w:p w14:paraId="53403D14" w14:textId="339FB54F" w:rsidR="00FF573E" w:rsidRPr="000E3050" w:rsidRDefault="00FF573E" w:rsidP="0088130F">
      <w:pPr>
        <w:tabs>
          <w:tab w:val="num" w:pos="720"/>
        </w:tabs>
        <w:spacing w:line="276" w:lineRule="auto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Staff</w:t>
      </w:r>
      <w:r w:rsidR="000E3050" w:rsidRPr="000E3050">
        <w:rPr>
          <w:rFonts w:ascii="Verdana" w:hAnsi="Verdana"/>
          <w:sz w:val="21"/>
          <w:szCs w:val="21"/>
        </w:rPr>
        <w:t xml:space="preserve"> can also search for any item that</w:t>
      </w:r>
      <w:r>
        <w:rPr>
          <w:rFonts w:ascii="Verdana" w:hAnsi="Verdana"/>
          <w:sz w:val="21"/>
          <w:szCs w:val="21"/>
        </w:rPr>
        <w:t xml:space="preserve"> i</w:t>
      </w:r>
      <w:r w:rsidR="000E3050" w:rsidRPr="000E3050">
        <w:rPr>
          <w:rFonts w:ascii="Verdana" w:hAnsi="Verdana"/>
          <w:sz w:val="21"/>
          <w:szCs w:val="21"/>
        </w:rPr>
        <w:t>s</w:t>
      </w:r>
      <w:r w:rsidR="0052273C">
        <w:rPr>
          <w:rFonts w:ascii="Verdana" w:hAnsi="Verdana"/>
          <w:sz w:val="21"/>
          <w:szCs w:val="21"/>
        </w:rPr>
        <w:t xml:space="preserve"> b</w:t>
      </w:r>
      <w:r w:rsidR="000E3050" w:rsidRPr="000E3050">
        <w:rPr>
          <w:rFonts w:ascii="Verdana" w:hAnsi="Verdana"/>
          <w:sz w:val="21"/>
          <w:szCs w:val="21"/>
        </w:rPr>
        <w:t xml:space="preserve">anned by </w:t>
      </w:r>
      <w:r w:rsidR="0052273C">
        <w:rPr>
          <w:rFonts w:ascii="Verdana" w:hAnsi="Verdana"/>
          <w:sz w:val="21"/>
          <w:szCs w:val="21"/>
        </w:rPr>
        <w:t>the Boxing Academy’</w:t>
      </w:r>
      <w:r w:rsidR="000E3050" w:rsidRPr="000E3050">
        <w:rPr>
          <w:rFonts w:ascii="Verdana" w:hAnsi="Verdana"/>
          <w:sz w:val="21"/>
          <w:szCs w:val="21"/>
        </w:rPr>
        <w:t>s rules</w:t>
      </w:r>
      <w:r w:rsidR="0052273C">
        <w:rPr>
          <w:rFonts w:ascii="Verdana" w:hAnsi="Verdana"/>
          <w:sz w:val="21"/>
          <w:szCs w:val="21"/>
        </w:rPr>
        <w:t>.</w:t>
      </w:r>
    </w:p>
    <w:p w14:paraId="40FBE6D6" w14:textId="77777777" w:rsidR="00562112" w:rsidRDefault="00562112" w:rsidP="000E3050">
      <w:pPr>
        <w:spacing w:line="276" w:lineRule="auto"/>
        <w:rPr>
          <w:rFonts w:ascii="Verdana" w:hAnsi="Verdana"/>
          <w:b/>
          <w:bCs/>
          <w:sz w:val="21"/>
          <w:szCs w:val="21"/>
        </w:rPr>
      </w:pPr>
    </w:p>
    <w:p w14:paraId="4CD98154" w14:textId="77777777" w:rsidR="00EF7A18" w:rsidRDefault="00EF7A18" w:rsidP="000E3050">
      <w:pPr>
        <w:spacing w:line="276" w:lineRule="auto"/>
        <w:rPr>
          <w:rFonts w:ascii="Verdana" w:hAnsi="Verdana"/>
          <w:b/>
          <w:bCs/>
          <w:sz w:val="21"/>
          <w:szCs w:val="21"/>
        </w:rPr>
      </w:pPr>
    </w:p>
    <w:p w14:paraId="11329052" w14:textId="1C7148A0" w:rsidR="00DB26BE" w:rsidRPr="000E3050" w:rsidRDefault="000E3050" w:rsidP="000E3050">
      <w:pPr>
        <w:spacing w:line="276" w:lineRule="auto"/>
        <w:rPr>
          <w:rFonts w:ascii="Verdana" w:hAnsi="Verdana"/>
          <w:b/>
          <w:bCs/>
          <w:sz w:val="21"/>
          <w:szCs w:val="21"/>
        </w:rPr>
      </w:pPr>
      <w:r w:rsidRPr="000E3050">
        <w:rPr>
          <w:rFonts w:ascii="Verdana" w:hAnsi="Verdana"/>
          <w:b/>
          <w:bCs/>
          <w:sz w:val="21"/>
          <w:szCs w:val="21"/>
        </w:rPr>
        <w:t>Who can search</w:t>
      </w:r>
    </w:p>
    <w:p w14:paraId="2671BCBD" w14:textId="7BCFB49D" w:rsidR="000E3050" w:rsidRDefault="000E3050" w:rsidP="000E3050">
      <w:pPr>
        <w:spacing w:line="276" w:lineRule="auto"/>
        <w:rPr>
          <w:rFonts w:ascii="Verdana" w:hAnsi="Verdana"/>
          <w:sz w:val="21"/>
          <w:szCs w:val="21"/>
        </w:rPr>
      </w:pPr>
      <w:r w:rsidRPr="000E3050">
        <w:rPr>
          <w:rFonts w:ascii="Verdana" w:hAnsi="Verdana"/>
          <w:sz w:val="21"/>
          <w:szCs w:val="21"/>
        </w:rPr>
        <w:t xml:space="preserve">Only </w:t>
      </w:r>
      <w:r w:rsidR="00FF573E">
        <w:rPr>
          <w:rFonts w:ascii="Verdana" w:hAnsi="Verdana"/>
          <w:sz w:val="21"/>
          <w:szCs w:val="21"/>
        </w:rPr>
        <w:t xml:space="preserve">the </w:t>
      </w:r>
      <w:r w:rsidRPr="000E3050">
        <w:rPr>
          <w:rFonts w:ascii="Verdana" w:hAnsi="Verdana"/>
          <w:sz w:val="21"/>
          <w:szCs w:val="21"/>
        </w:rPr>
        <w:t>headteacher or a member of school staff authorised by them can search without consent.</w:t>
      </w:r>
      <w:r w:rsidR="00FF573E">
        <w:rPr>
          <w:rFonts w:ascii="Verdana" w:hAnsi="Verdana"/>
          <w:sz w:val="21"/>
          <w:szCs w:val="21"/>
        </w:rPr>
        <w:t xml:space="preserve"> </w:t>
      </w:r>
      <w:r w:rsidRPr="000E3050">
        <w:rPr>
          <w:rFonts w:ascii="Verdana" w:hAnsi="Verdana"/>
          <w:sz w:val="21"/>
          <w:szCs w:val="21"/>
        </w:rPr>
        <w:t xml:space="preserve">The searcher </w:t>
      </w:r>
      <w:r w:rsidR="00FF573E">
        <w:rPr>
          <w:rFonts w:ascii="Verdana" w:hAnsi="Verdana"/>
          <w:sz w:val="21"/>
          <w:szCs w:val="21"/>
        </w:rPr>
        <w:t>should</w:t>
      </w:r>
      <w:r w:rsidRPr="000E3050">
        <w:rPr>
          <w:rFonts w:ascii="Verdana" w:hAnsi="Verdana"/>
          <w:sz w:val="21"/>
          <w:szCs w:val="21"/>
        </w:rPr>
        <w:t xml:space="preserve"> be the same sex as the </w:t>
      </w:r>
      <w:r w:rsidR="00DB26BE">
        <w:rPr>
          <w:rFonts w:ascii="Verdana" w:hAnsi="Verdana"/>
          <w:sz w:val="21"/>
          <w:szCs w:val="21"/>
        </w:rPr>
        <w:t>student</w:t>
      </w:r>
      <w:r w:rsidRPr="000E3050">
        <w:rPr>
          <w:rFonts w:ascii="Verdana" w:hAnsi="Verdana"/>
          <w:sz w:val="21"/>
          <w:szCs w:val="21"/>
        </w:rPr>
        <w:t xml:space="preserve"> being searched, and another staff member must be present (if possible, they should be the same sex as well).</w:t>
      </w:r>
    </w:p>
    <w:p w14:paraId="746278CC" w14:textId="3B270E76" w:rsidR="000E3050" w:rsidRPr="000E3050" w:rsidRDefault="000E3050" w:rsidP="000E3050">
      <w:pPr>
        <w:spacing w:line="276" w:lineRule="auto"/>
        <w:rPr>
          <w:rFonts w:ascii="Verdana" w:hAnsi="Verdana"/>
          <w:sz w:val="21"/>
          <w:szCs w:val="21"/>
        </w:rPr>
      </w:pPr>
      <w:r w:rsidRPr="000E3050">
        <w:rPr>
          <w:rFonts w:ascii="Verdana" w:hAnsi="Verdana"/>
          <w:sz w:val="21"/>
          <w:szCs w:val="21"/>
        </w:rPr>
        <w:t xml:space="preserve">However, staff can search an opposite sex </w:t>
      </w:r>
      <w:r w:rsidR="00DB26BE">
        <w:rPr>
          <w:rFonts w:ascii="Verdana" w:hAnsi="Verdana"/>
          <w:sz w:val="21"/>
          <w:szCs w:val="21"/>
        </w:rPr>
        <w:t>student</w:t>
      </w:r>
      <w:r w:rsidRPr="000E3050">
        <w:rPr>
          <w:rFonts w:ascii="Verdana" w:hAnsi="Verdana"/>
          <w:sz w:val="21"/>
          <w:szCs w:val="21"/>
        </w:rPr>
        <w:t xml:space="preserve"> and/or search without a witness present if:</w:t>
      </w:r>
    </w:p>
    <w:p w14:paraId="00C12EA9" w14:textId="77777777" w:rsidR="000E3050" w:rsidRPr="000E3050" w:rsidRDefault="000E3050" w:rsidP="000E3050">
      <w:pPr>
        <w:numPr>
          <w:ilvl w:val="0"/>
          <w:numId w:val="4"/>
        </w:numPr>
        <w:spacing w:line="276" w:lineRule="auto"/>
        <w:rPr>
          <w:rFonts w:ascii="Verdana" w:hAnsi="Verdana"/>
          <w:sz w:val="21"/>
          <w:szCs w:val="21"/>
        </w:rPr>
      </w:pPr>
      <w:r w:rsidRPr="000E3050">
        <w:rPr>
          <w:rFonts w:ascii="Verdana" w:hAnsi="Verdana"/>
          <w:sz w:val="21"/>
          <w:szCs w:val="21"/>
        </w:rPr>
        <w:t>There's a risk that serious harm will be caused to a person if they don't conduct the search immediately; </w:t>
      </w:r>
      <w:r w:rsidRPr="0033350E">
        <w:rPr>
          <w:rFonts w:ascii="Verdana" w:hAnsi="Verdana"/>
          <w:b/>
          <w:bCs/>
          <w:sz w:val="21"/>
          <w:szCs w:val="21"/>
        </w:rPr>
        <w:t>and</w:t>
      </w:r>
    </w:p>
    <w:p w14:paraId="0E27C950" w14:textId="4603C153" w:rsidR="000E3050" w:rsidRDefault="000E3050" w:rsidP="000E3050">
      <w:pPr>
        <w:numPr>
          <w:ilvl w:val="0"/>
          <w:numId w:val="4"/>
        </w:numPr>
        <w:spacing w:line="276" w:lineRule="auto"/>
        <w:rPr>
          <w:rFonts w:ascii="Verdana" w:hAnsi="Verdana"/>
          <w:sz w:val="21"/>
          <w:szCs w:val="21"/>
        </w:rPr>
      </w:pPr>
      <w:r w:rsidRPr="000E3050">
        <w:rPr>
          <w:rFonts w:ascii="Verdana" w:hAnsi="Verdana"/>
          <w:sz w:val="21"/>
          <w:szCs w:val="21"/>
        </w:rPr>
        <w:t>It isn't reasonably practicable to summon another member of staff</w:t>
      </w:r>
    </w:p>
    <w:p w14:paraId="191C6160" w14:textId="77777777" w:rsidR="00FF573E" w:rsidRPr="000E3050" w:rsidRDefault="00FF573E" w:rsidP="00FF573E">
      <w:pPr>
        <w:spacing w:line="276" w:lineRule="auto"/>
        <w:ind w:left="720"/>
        <w:rPr>
          <w:rFonts w:ascii="Verdana" w:hAnsi="Verdana"/>
          <w:sz w:val="21"/>
          <w:szCs w:val="21"/>
        </w:rPr>
      </w:pPr>
    </w:p>
    <w:p w14:paraId="40B22393" w14:textId="242B97A6" w:rsidR="00DB26BE" w:rsidRDefault="00FF573E" w:rsidP="000E3050">
      <w:pPr>
        <w:spacing w:line="276" w:lineRule="auto"/>
        <w:rPr>
          <w:rFonts w:ascii="Verdana" w:hAnsi="Verdana"/>
          <w:b/>
          <w:bCs/>
          <w:sz w:val="21"/>
          <w:szCs w:val="21"/>
        </w:rPr>
      </w:pPr>
      <w:r w:rsidRPr="000E3050">
        <w:rPr>
          <w:rFonts w:ascii="Verdana" w:hAnsi="Verdana"/>
          <w:b/>
          <w:bCs/>
          <w:sz w:val="21"/>
          <w:szCs w:val="21"/>
        </w:rPr>
        <w:t>DURING A SEARCH</w:t>
      </w:r>
    </w:p>
    <w:p w14:paraId="10823052" w14:textId="11D8AEAF" w:rsidR="000E3050" w:rsidRPr="000E3050" w:rsidRDefault="000E3050" w:rsidP="000E3050">
      <w:pPr>
        <w:spacing w:line="276" w:lineRule="auto"/>
        <w:rPr>
          <w:rFonts w:ascii="Verdana" w:hAnsi="Verdana"/>
          <w:b/>
          <w:bCs/>
          <w:sz w:val="21"/>
          <w:szCs w:val="21"/>
        </w:rPr>
      </w:pPr>
      <w:r w:rsidRPr="000E3050">
        <w:rPr>
          <w:rFonts w:ascii="Verdana" w:hAnsi="Verdana"/>
          <w:b/>
          <w:bCs/>
          <w:sz w:val="21"/>
          <w:szCs w:val="21"/>
        </w:rPr>
        <w:t>Clothing</w:t>
      </w:r>
    </w:p>
    <w:p w14:paraId="0AA75F3B" w14:textId="20C53A1D" w:rsidR="000E3050" w:rsidRDefault="000E3050" w:rsidP="000E3050">
      <w:pPr>
        <w:spacing w:line="276" w:lineRule="auto"/>
        <w:rPr>
          <w:rFonts w:ascii="Verdana" w:hAnsi="Verdana"/>
          <w:sz w:val="21"/>
          <w:szCs w:val="21"/>
        </w:rPr>
      </w:pPr>
      <w:r w:rsidRPr="000E3050">
        <w:rPr>
          <w:rFonts w:ascii="Verdana" w:hAnsi="Verdana"/>
          <w:sz w:val="21"/>
          <w:szCs w:val="21"/>
        </w:rPr>
        <w:t xml:space="preserve">The searcher may not require the </w:t>
      </w:r>
      <w:r w:rsidR="00DB26BE">
        <w:rPr>
          <w:rFonts w:ascii="Verdana" w:hAnsi="Verdana"/>
          <w:sz w:val="21"/>
          <w:szCs w:val="21"/>
        </w:rPr>
        <w:t>student</w:t>
      </w:r>
      <w:r w:rsidRPr="000E3050">
        <w:rPr>
          <w:rFonts w:ascii="Verdana" w:hAnsi="Verdana"/>
          <w:sz w:val="21"/>
          <w:szCs w:val="21"/>
        </w:rPr>
        <w:t xml:space="preserve"> to remove any clothing other than outer clothing (i.e. clothing not worn next to the skin or immediately over underwear).</w:t>
      </w:r>
      <w:r w:rsidR="00FF573E">
        <w:rPr>
          <w:rFonts w:ascii="Verdana" w:hAnsi="Verdana"/>
          <w:sz w:val="21"/>
          <w:szCs w:val="21"/>
        </w:rPr>
        <w:t xml:space="preserve"> </w:t>
      </w:r>
      <w:r w:rsidRPr="000E3050">
        <w:rPr>
          <w:rFonts w:ascii="Verdana" w:hAnsi="Verdana"/>
          <w:sz w:val="21"/>
          <w:szCs w:val="21"/>
        </w:rPr>
        <w:t>Intimate searches can only be conducted by a person with more extensive powers (e.g. a police officer)</w:t>
      </w:r>
      <w:r w:rsidR="00EF7A18">
        <w:rPr>
          <w:rFonts w:ascii="Verdana" w:hAnsi="Verdana"/>
          <w:sz w:val="21"/>
          <w:szCs w:val="21"/>
        </w:rPr>
        <w:t xml:space="preserve"> but will not be undertaken without a parent/carer being informed</w:t>
      </w:r>
      <w:r w:rsidR="0033350E">
        <w:rPr>
          <w:rFonts w:ascii="Verdana" w:hAnsi="Verdana"/>
          <w:sz w:val="21"/>
          <w:szCs w:val="21"/>
        </w:rPr>
        <w:t xml:space="preserve"> first</w:t>
      </w:r>
      <w:r w:rsidR="00EF7A18">
        <w:rPr>
          <w:rFonts w:ascii="Verdana" w:hAnsi="Verdana"/>
          <w:sz w:val="21"/>
          <w:szCs w:val="21"/>
        </w:rPr>
        <w:t xml:space="preserve">. </w:t>
      </w:r>
    </w:p>
    <w:p w14:paraId="4B9B3D22" w14:textId="77777777" w:rsidR="00FF573E" w:rsidRPr="000E3050" w:rsidRDefault="00FF573E" w:rsidP="000E3050">
      <w:pPr>
        <w:spacing w:line="276" w:lineRule="auto"/>
        <w:rPr>
          <w:rFonts w:ascii="Verdana" w:hAnsi="Verdana"/>
          <w:sz w:val="21"/>
          <w:szCs w:val="21"/>
        </w:rPr>
      </w:pPr>
    </w:p>
    <w:p w14:paraId="51FD0D29" w14:textId="77777777" w:rsidR="000E3050" w:rsidRPr="000E3050" w:rsidRDefault="000E3050" w:rsidP="000E3050">
      <w:pPr>
        <w:spacing w:line="276" w:lineRule="auto"/>
        <w:rPr>
          <w:rFonts w:ascii="Verdana" w:hAnsi="Verdana"/>
          <w:b/>
          <w:bCs/>
          <w:sz w:val="21"/>
          <w:szCs w:val="21"/>
        </w:rPr>
      </w:pPr>
      <w:r w:rsidRPr="000E3050">
        <w:rPr>
          <w:rFonts w:ascii="Verdana" w:hAnsi="Verdana"/>
          <w:b/>
          <w:bCs/>
          <w:sz w:val="21"/>
          <w:szCs w:val="21"/>
        </w:rPr>
        <w:t>Lockers, desks and bags</w:t>
      </w:r>
    </w:p>
    <w:p w14:paraId="14C1CBE0" w14:textId="6E0CBAA5" w:rsidR="00FF573E" w:rsidRPr="000E3050" w:rsidRDefault="000E3050" w:rsidP="000E3050">
      <w:pPr>
        <w:spacing w:line="276" w:lineRule="auto"/>
        <w:rPr>
          <w:rFonts w:ascii="Verdana" w:hAnsi="Verdana"/>
          <w:sz w:val="21"/>
          <w:szCs w:val="21"/>
        </w:rPr>
      </w:pPr>
      <w:r w:rsidRPr="000E3050">
        <w:rPr>
          <w:rFonts w:ascii="Verdana" w:hAnsi="Verdana"/>
          <w:sz w:val="21"/>
          <w:szCs w:val="21"/>
        </w:rPr>
        <w:t xml:space="preserve">These can only be searched in the presence of the </w:t>
      </w:r>
      <w:r w:rsidR="00DB26BE">
        <w:rPr>
          <w:rFonts w:ascii="Verdana" w:hAnsi="Verdana"/>
          <w:sz w:val="21"/>
          <w:szCs w:val="21"/>
        </w:rPr>
        <w:t>student</w:t>
      </w:r>
      <w:r w:rsidRPr="000E3050">
        <w:rPr>
          <w:rFonts w:ascii="Verdana" w:hAnsi="Verdana"/>
          <w:sz w:val="21"/>
          <w:szCs w:val="21"/>
        </w:rPr>
        <w:t xml:space="preserve"> and another member of staff, except if:</w:t>
      </w:r>
    </w:p>
    <w:p w14:paraId="27E05AE9" w14:textId="77777777" w:rsidR="000E3050" w:rsidRPr="000E3050" w:rsidRDefault="000E3050" w:rsidP="000E3050">
      <w:pPr>
        <w:numPr>
          <w:ilvl w:val="0"/>
          <w:numId w:val="5"/>
        </w:numPr>
        <w:spacing w:line="276" w:lineRule="auto"/>
        <w:rPr>
          <w:rFonts w:ascii="Verdana" w:hAnsi="Verdana"/>
          <w:sz w:val="21"/>
          <w:szCs w:val="21"/>
        </w:rPr>
      </w:pPr>
      <w:r w:rsidRPr="000E3050">
        <w:rPr>
          <w:rFonts w:ascii="Verdana" w:hAnsi="Verdana"/>
          <w:sz w:val="21"/>
          <w:szCs w:val="21"/>
        </w:rPr>
        <w:t>There's a risk that serious harm will be caused to a person if they don't conduct the search immediately; </w:t>
      </w:r>
      <w:r w:rsidRPr="0033350E">
        <w:rPr>
          <w:rFonts w:ascii="Verdana" w:hAnsi="Verdana"/>
          <w:b/>
          <w:bCs/>
          <w:sz w:val="21"/>
          <w:szCs w:val="21"/>
        </w:rPr>
        <w:t>and</w:t>
      </w:r>
    </w:p>
    <w:p w14:paraId="650C6732" w14:textId="69B707BF" w:rsidR="000E3050" w:rsidRDefault="000E3050" w:rsidP="000E3050">
      <w:pPr>
        <w:numPr>
          <w:ilvl w:val="0"/>
          <w:numId w:val="5"/>
        </w:numPr>
        <w:spacing w:line="276" w:lineRule="auto"/>
        <w:rPr>
          <w:rFonts w:ascii="Verdana" w:hAnsi="Verdana"/>
          <w:sz w:val="21"/>
          <w:szCs w:val="21"/>
        </w:rPr>
      </w:pPr>
      <w:r w:rsidRPr="000E3050">
        <w:rPr>
          <w:rFonts w:ascii="Verdana" w:hAnsi="Verdana"/>
          <w:sz w:val="21"/>
          <w:szCs w:val="21"/>
        </w:rPr>
        <w:t>It isn't reasonably practicable to summon another member of staff</w:t>
      </w:r>
    </w:p>
    <w:p w14:paraId="2DB10D25" w14:textId="77777777" w:rsidR="00FF573E" w:rsidRPr="000E3050" w:rsidRDefault="00FF573E" w:rsidP="00FF573E">
      <w:pPr>
        <w:spacing w:line="276" w:lineRule="auto"/>
        <w:ind w:left="720"/>
        <w:rPr>
          <w:rFonts w:ascii="Verdana" w:hAnsi="Verdana"/>
          <w:sz w:val="21"/>
          <w:szCs w:val="21"/>
        </w:rPr>
      </w:pPr>
    </w:p>
    <w:p w14:paraId="527EBE8A" w14:textId="77777777" w:rsidR="000E3050" w:rsidRPr="000E3050" w:rsidRDefault="000E3050" w:rsidP="000E3050">
      <w:pPr>
        <w:spacing w:line="276" w:lineRule="auto"/>
        <w:rPr>
          <w:rFonts w:ascii="Verdana" w:hAnsi="Verdana"/>
          <w:b/>
          <w:bCs/>
          <w:sz w:val="21"/>
          <w:szCs w:val="21"/>
        </w:rPr>
      </w:pPr>
      <w:r w:rsidRPr="000E3050">
        <w:rPr>
          <w:rFonts w:ascii="Verdana" w:hAnsi="Verdana"/>
          <w:b/>
          <w:bCs/>
          <w:sz w:val="21"/>
          <w:szCs w:val="21"/>
        </w:rPr>
        <w:t>Use of force</w:t>
      </w:r>
    </w:p>
    <w:p w14:paraId="636082A8" w14:textId="13945C47" w:rsidR="000E3050" w:rsidRPr="000E3050" w:rsidRDefault="000E3050" w:rsidP="000E3050">
      <w:pPr>
        <w:spacing w:line="276" w:lineRule="auto"/>
        <w:rPr>
          <w:rFonts w:ascii="Verdana" w:hAnsi="Verdana"/>
          <w:sz w:val="21"/>
          <w:szCs w:val="21"/>
        </w:rPr>
      </w:pPr>
      <w:r w:rsidRPr="000E3050">
        <w:rPr>
          <w:rFonts w:ascii="Verdana" w:hAnsi="Verdana"/>
          <w:sz w:val="21"/>
          <w:szCs w:val="21"/>
        </w:rPr>
        <w:t>Staff can use reasonable force when conducting a search for prohibited items (see the section above for a list).</w:t>
      </w:r>
      <w:r w:rsidR="00FF573E">
        <w:rPr>
          <w:rFonts w:ascii="Verdana" w:hAnsi="Verdana"/>
          <w:sz w:val="21"/>
          <w:szCs w:val="21"/>
        </w:rPr>
        <w:t xml:space="preserve"> The Boxing Academy Physical Intervention Policy refers to this.</w:t>
      </w:r>
    </w:p>
    <w:p w14:paraId="71F0E966" w14:textId="77777777" w:rsidR="00FF573E" w:rsidRDefault="00FF573E" w:rsidP="000E3050">
      <w:pPr>
        <w:spacing w:line="276" w:lineRule="auto"/>
        <w:rPr>
          <w:rFonts w:ascii="Verdana" w:hAnsi="Verdana"/>
          <w:sz w:val="21"/>
          <w:szCs w:val="21"/>
        </w:rPr>
      </w:pPr>
    </w:p>
    <w:p w14:paraId="0529514F" w14:textId="7D6EF14A" w:rsidR="00A263B7" w:rsidRPr="000E3050" w:rsidRDefault="00FF573E" w:rsidP="000E3050">
      <w:pPr>
        <w:spacing w:line="276" w:lineRule="auto"/>
        <w:rPr>
          <w:rFonts w:ascii="Verdana" w:hAnsi="Verdana"/>
          <w:b/>
          <w:bCs/>
          <w:sz w:val="21"/>
          <w:szCs w:val="21"/>
        </w:rPr>
      </w:pPr>
      <w:r w:rsidRPr="000E3050">
        <w:rPr>
          <w:rFonts w:ascii="Verdana" w:hAnsi="Verdana"/>
          <w:b/>
          <w:bCs/>
          <w:sz w:val="21"/>
          <w:szCs w:val="21"/>
        </w:rPr>
        <w:t>CONFISCATING ITEMS</w:t>
      </w:r>
    </w:p>
    <w:p w14:paraId="46085D44" w14:textId="21C4BB05" w:rsidR="000E3050" w:rsidRDefault="00FF573E" w:rsidP="000E3050">
      <w:pPr>
        <w:spacing w:line="276" w:lineRule="auto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Staff</w:t>
      </w:r>
      <w:r w:rsidR="000E3050" w:rsidRPr="000E3050">
        <w:rPr>
          <w:rFonts w:ascii="Verdana" w:hAnsi="Verdana"/>
          <w:sz w:val="21"/>
          <w:szCs w:val="21"/>
        </w:rPr>
        <w:t xml:space="preserve"> can confiscate, </w:t>
      </w:r>
      <w:proofErr w:type="gramStart"/>
      <w:r w:rsidR="000E3050" w:rsidRPr="000E3050">
        <w:rPr>
          <w:rFonts w:ascii="Verdana" w:hAnsi="Verdana"/>
          <w:sz w:val="21"/>
          <w:szCs w:val="21"/>
        </w:rPr>
        <w:t>retain</w:t>
      </w:r>
      <w:proofErr w:type="gramEnd"/>
      <w:r w:rsidR="000E3050" w:rsidRPr="000E3050">
        <w:rPr>
          <w:rFonts w:ascii="Verdana" w:hAnsi="Verdana"/>
          <w:sz w:val="21"/>
          <w:szCs w:val="21"/>
        </w:rPr>
        <w:t xml:space="preserve"> or dispose of a </w:t>
      </w:r>
      <w:r w:rsidR="00DB26BE">
        <w:rPr>
          <w:rFonts w:ascii="Verdana" w:hAnsi="Verdana"/>
          <w:sz w:val="21"/>
          <w:szCs w:val="21"/>
        </w:rPr>
        <w:t>student</w:t>
      </w:r>
      <w:r w:rsidR="000E3050" w:rsidRPr="000E3050">
        <w:rPr>
          <w:rFonts w:ascii="Verdana" w:hAnsi="Verdana"/>
          <w:sz w:val="21"/>
          <w:szCs w:val="21"/>
        </w:rPr>
        <w:t>'s property as a disciplinary penalty, where reasonable to do so.</w:t>
      </w:r>
      <w:r>
        <w:rPr>
          <w:rFonts w:ascii="Verdana" w:hAnsi="Verdana"/>
          <w:sz w:val="21"/>
          <w:szCs w:val="21"/>
        </w:rPr>
        <w:t xml:space="preserve"> </w:t>
      </w:r>
      <w:r w:rsidR="000E3050" w:rsidRPr="000E3050">
        <w:rPr>
          <w:rFonts w:ascii="Verdana" w:hAnsi="Verdana"/>
          <w:sz w:val="21"/>
          <w:szCs w:val="21"/>
        </w:rPr>
        <w:t xml:space="preserve">There are ways </w:t>
      </w:r>
      <w:r>
        <w:rPr>
          <w:rFonts w:ascii="Verdana" w:hAnsi="Verdana"/>
          <w:sz w:val="21"/>
          <w:szCs w:val="21"/>
        </w:rPr>
        <w:t>staff</w:t>
      </w:r>
      <w:r w:rsidR="000E3050" w:rsidRPr="000E3050">
        <w:rPr>
          <w:rFonts w:ascii="Verdana" w:hAnsi="Verdana"/>
          <w:sz w:val="21"/>
          <w:szCs w:val="21"/>
        </w:rPr>
        <w:t xml:space="preserve"> should handle specific prohibited items</w:t>
      </w:r>
      <w:r w:rsidR="0052273C">
        <w:rPr>
          <w:rFonts w:ascii="Verdana" w:hAnsi="Verdana"/>
          <w:sz w:val="21"/>
          <w:szCs w:val="21"/>
        </w:rPr>
        <w:t>:</w:t>
      </w:r>
    </w:p>
    <w:p w14:paraId="000F1526" w14:textId="77777777" w:rsidR="00FF573E" w:rsidRPr="000E3050" w:rsidRDefault="00FF573E" w:rsidP="000E3050">
      <w:pPr>
        <w:spacing w:line="276" w:lineRule="auto"/>
        <w:rPr>
          <w:rFonts w:ascii="Verdana" w:hAnsi="Verdana"/>
          <w:sz w:val="21"/>
          <w:szCs w:val="21"/>
        </w:rPr>
      </w:pPr>
    </w:p>
    <w:p w14:paraId="49EEC9A7" w14:textId="77777777" w:rsidR="000E3050" w:rsidRPr="0052273C" w:rsidRDefault="000E3050" w:rsidP="0052273C">
      <w:pPr>
        <w:pStyle w:val="ListParagraph"/>
        <w:numPr>
          <w:ilvl w:val="0"/>
          <w:numId w:val="11"/>
        </w:numPr>
        <w:spacing w:line="276" w:lineRule="auto"/>
        <w:rPr>
          <w:rFonts w:ascii="Verdana" w:hAnsi="Verdana"/>
          <w:b/>
          <w:bCs/>
          <w:sz w:val="21"/>
          <w:szCs w:val="21"/>
        </w:rPr>
      </w:pPr>
      <w:r w:rsidRPr="0052273C">
        <w:rPr>
          <w:rFonts w:ascii="Verdana" w:hAnsi="Verdana"/>
          <w:b/>
          <w:bCs/>
          <w:sz w:val="21"/>
          <w:szCs w:val="21"/>
        </w:rPr>
        <w:t>Weapons or items which are evidence of an offence</w:t>
      </w:r>
    </w:p>
    <w:p w14:paraId="68BADE3D" w14:textId="77777777" w:rsidR="000E3050" w:rsidRPr="000E3050" w:rsidRDefault="000E3050" w:rsidP="000E3050">
      <w:pPr>
        <w:spacing w:line="276" w:lineRule="auto"/>
        <w:rPr>
          <w:rFonts w:ascii="Verdana" w:hAnsi="Verdana"/>
          <w:sz w:val="21"/>
          <w:szCs w:val="21"/>
        </w:rPr>
      </w:pPr>
      <w:r w:rsidRPr="000E3050">
        <w:rPr>
          <w:rFonts w:ascii="Verdana" w:hAnsi="Verdana"/>
          <w:sz w:val="21"/>
          <w:szCs w:val="21"/>
        </w:rPr>
        <w:t>Pass these on to the police as soon as possible.</w:t>
      </w:r>
    </w:p>
    <w:p w14:paraId="63ECAA71" w14:textId="0F68FDCC" w:rsidR="000E3050" w:rsidRPr="0052273C" w:rsidRDefault="000E3050" w:rsidP="0052273C">
      <w:pPr>
        <w:pStyle w:val="ListParagraph"/>
        <w:numPr>
          <w:ilvl w:val="0"/>
          <w:numId w:val="11"/>
        </w:numPr>
        <w:spacing w:line="276" w:lineRule="auto"/>
        <w:rPr>
          <w:rFonts w:ascii="Verdana" w:hAnsi="Verdana"/>
          <w:b/>
          <w:bCs/>
          <w:sz w:val="21"/>
          <w:szCs w:val="21"/>
        </w:rPr>
      </w:pPr>
      <w:r w:rsidRPr="0052273C">
        <w:rPr>
          <w:rFonts w:ascii="Verdana" w:hAnsi="Verdana"/>
          <w:b/>
          <w:bCs/>
          <w:sz w:val="21"/>
          <w:szCs w:val="21"/>
        </w:rPr>
        <w:t>Alcohol, tobacco</w:t>
      </w:r>
      <w:r w:rsidR="0011683E">
        <w:rPr>
          <w:rFonts w:ascii="Verdana" w:hAnsi="Verdana"/>
          <w:b/>
          <w:bCs/>
          <w:sz w:val="21"/>
          <w:szCs w:val="21"/>
        </w:rPr>
        <w:t xml:space="preserve">, vapes, </w:t>
      </w:r>
      <w:r w:rsidRPr="0052273C">
        <w:rPr>
          <w:rFonts w:ascii="Verdana" w:hAnsi="Verdana"/>
          <w:b/>
          <w:bCs/>
          <w:sz w:val="21"/>
          <w:szCs w:val="21"/>
        </w:rPr>
        <w:t xml:space="preserve">cigarette papers, </w:t>
      </w:r>
      <w:proofErr w:type="gramStart"/>
      <w:r w:rsidRPr="0052273C">
        <w:rPr>
          <w:rFonts w:ascii="Verdana" w:hAnsi="Verdana"/>
          <w:b/>
          <w:bCs/>
          <w:sz w:val="21"/>
          <w:szCs w:val="21"/>
        </w:rPr>
        <w:t>fireworks</w:t>
      </w:r>
      <w:proofErr w:type="gramEnd"/>
    </w:p>
    <w:p w14:paraId="09539A8E" w14:textId="36D18F0E" w:rsidR="000E3050" w:rsidRPr="000E3050" w:rsidRDefault="000E3050" w:rsidP="000E3050">
      <w:pPr>
        <w:spacing w:line="276" w:lineRule="auto"/>
        <w:rPr>
          <w:rFonts w:ascii="Verdana" w:hAnsi="Verdana"/>
          <w:sz w:val="21"/>
          <w:szCs w:val="21"/>
        </w:rPr>
      </w:pPr>
      <w:r w:rsidRPr="000E3050">
        <w:rPr>
          <w:rFonts w:ascii="Verdana" w:hAnsi="Verdana"/>
          <w:sz w:val="21"/>
          <w:szCs w:val="21"/>
        </w:rPr>
        <w:t xml:space="preserve">Either retain or dispose of these, but don't return them to the </w:t>
      </w:r>
      <w:r w:rsidR="00DB26BE">
        <w:rPr>
          <w:rFonts w:ascii="Verdana" w:hAnsi="Verdana"/>
          <w:sz w:val="21"/>
          <w:szCs w:val="21"/>
        </w:rPr>
        <w:t>student</w:t>
      </w:r>
      <w:r w:rsidRPr="000E3050">
        <w:rPr>
          <w:rFonts w:ascii="Verdana" w:hAnsi="Verdana"/>
          <w:sz w:val="21"/>
          <w:szCs w:val="21"/>
        </w:rPr>
        <w:t>.</w:t>
      </w:r>
    </w:p>
    <w:p w14:paraId="675CE378" w14:textId="77777777" w:rsidR="000E3050" w:rsidRPr="0052273C" w:rsidRDefault="000E3050" w:rsidP="0052273C">
      <w:pPr>
        <w:pStyle w:val="ListParagraph"/>
        <w:numPr>
          <w:ilvl w:val="0"/>
          <w:numId w:val="11"/>
        </w:numPr>
        <w:spacing w:line="276" w:lineRule="auto"/>
        <w:rPr>
          <w:rFonts w:ascii="Verdana" w:hAnsi="Verdana"/>
          <w:b/>
          <w:bCs/>
          <w:sz w:val="21"/>
          <w:szCs w:val="21"/>
        </w:rPr>
      </w:pPr>
      <w:r w:rsidRPr="0052273C">
        <w:rPr>
          <w:rFonts w:ascii="Verdana" w:hAnsi="Verdana"/>
          <w:b/>
          <w:bCs/>
          <w:sz w:val="21"/>
          <w:szCs w:val="21"/>
        </w:rPr>
        <w:t>Controlled substances</w:t>
      </w:r>
    </w:p>
    <w:p w14:paraId="723A4308" w14:textId="060F28FA" w:rsidR="000E3050" w:rsidRDefault="000E3050" w:rsidP="000E3050">
      <w:pPr>
        <w:spacing w:line="276" w:lineRule="auto"/>
        <w:rPr>
          <w:rFonts w:ascii="Verdana" w:hAnsi="Verdana"/>
          <w:sz w:val="21"/>
          <w:szCs w:val="21"/>
        </w:rPr>
      </w:pPr>
      <w:r w:rsidRPr="000E3050">
        <w:rPr>
          <w:rFonts w:ascii="Verdana" w:hAnsi="Verdana"/>
          <w:sz w:val="21"/>
          <w:szCs w:val="21"/>
        </w:rPr>
        <w:t xml:space="preserve">In most cases, deliver these to the police as soon as possible. However, </w:t>
      </w:r>
      <w:r w:rsidR="00FF573E">
        <w:rPr>
          <w:rFonts w:ascii="Verdana" w:hAnsi="Verdana"/>
          <w:sz w:val="21"/>
          <w:szCs w:val="21"/>
        </w:rPr>
        <w:t>staff</w:t>
      </w:r>
      <w:r w:rsidRPr="000E3050">
        <w:rPr>
          <w:rFonts w:ascii="Verdana" w:hAnsi="Verdana"/>
          <w:sz w:val="21"/>
          <w:szCs w:val="21"/>
        </w:rPr>
        <w:t xml:space="preserve"> can dispose of them if </w:t>
      </w:r>
      <w:r w:rsidR="00FF573E">
        <w:rPr>
          <w:rFonts w:ascii="Verdana" w:hAnsi="Verdana"/>
          <w:sz w:val="21"/>
          <w:szCs w:val="21"/>
        </w:rPr>
        <w:t xml:space="preserve">they </w:t>
      </w:r>
      <w:r w:rsidRPr="000E3050">
        <w:rPr>
          <w:rFonts w:ascii="Verdana" w:hAnsi="Verdana"/>
          <w:sz w:val="21"/>
          <w:szCs w:val="21"/>
        </w:rPr>
        <w:t>think there</w:t>
      </w:r>
      <w:r w:rsidR="00FF573E">
        <w:rPr>
          <w:rFonts w:ascii="Verdana" w:hAnsi="Verdana"/>
          <w:sz w:val="21"/>
          <w:szCs w:val="21"/>
        </w:rPr>
        <w:t xml:space="preserve"> is</w:t>
      </w:r>
      <w:r w:rsidRPr="000E3050">
        <w:rPr>
          <w:rFonts w:ascii="Verdana" w:hAnsi="Verdana"/>
          <w:sz w:val="21"/>
          <w:szCs w:val="21"/>
        </w:rPr>
        <w:t xml:space="preserve"> a good reason to do so. </w:t>
      </w:r>
      <w:r w:rsidR="00FF573E">
        <w:rPr>
          <w:rFonts w:ascii="Verdana" w:hAnsi="Verdana"/>
          <w:sz w:val="21"/>
          <w:szCs w:val="21"/>
        </w:rPr>
        <w:t>Staff will t</w:t>
      </w:r>
      <w:r w:rsidRPr="000E3050">
        <w:rPr>
          <w:rFonts w:ascii="Verdana" w:hAnsi="Verdana"/>
          <w:sz w:val="21"/>
          <w:szCs w:val="21"/>
        </w:rPr>
        <w:t xml:space="preserve">ake into account the relevant circumstances and use </w:t>
      </w:r>
      <w:r w:rsidR="00FF573E">
        <w:rPr>
          <w:rFonts w:ascii="Verdana" w:hAnsi="Verdana"/>
          <w:sz w:val="21"/>
          <w:szCs w:val="21"/>
        </w:rPr>
        <w:t xml:space="preserve">their </w:t>
      </w:r>
      <w:r w:rsidRPr="000E3050">
        <w:rPr>
          <w:rFonts w:ascii="Verdana" w:hAnsi="Verdana"/>
          <w:sz w:val="21"/>
          <w:szCs w:val="21"/>
        </w:rPr>
        <w:t xml:space="preserve">professional judgement to determine whether </w:t>
      </w:r>
      <w:r w:rsidR="00FF573E">
        <w:rPr>
          <w:rFonts w:ascii="Verdana" w:hAnsi="Verdana"/>
          <w:sz w:val="21"/>
          <w:szCs w:val="21"/>
        </w:rPr>
        <w:t>they can</w:t>
      </w:r>
      <w:r w:rsidRPr="000E3050">
        <w:rPr>
          <w:rFonts w:ascii="Verdana" w:hAnsi="Verdana"/>
          <w:sz w:val="21"/>
          <w:szCs w:val="21"/>
        </w:rPr>
        <w:t xml:space="preserve"> safely dispose of it.</w:t>
      </w:r>
      <w:r w:rsidR="00FF573E">
        <w:rPr>
          <w:rFonts w:ascii="Verdana" w:hAnsi="Verdana"/>
          <w:sz w:val="21"/>
          <w:szCs w:val="21"/>
        </w:rPr>
        <w:t xml:space="preserve"> </w:t>
      </w:r>
      <w:r w:rsidRPr="000E3050">
        <w:rPr>
          <w:rFonts w:ascii="Verdana" w:hAnsi="Verdana"/>
          <w:sz w:val="21"/>
          <w:szCs w:val="21"/>
        </w:rPr>
        <w:t xml:space="preserve">If </w:t>
      </w:r>
      <w:r w:rsidR="00FF573E">
        <w:rPr>
          <w:rFonts w:ascii="Verdana" w:hAnsi="Verdana"/>
          <w:sz w:val="21"/>
          <w:szCs w:val="21"/>
        </w:rPr>
        <w:t>they are</w:t>
      </w:r>
      <w:r w:rsidRPr="000E3050">
        <w:rPr>
          <w:rFonts w:ascii="Verdana" w:hAnsi="Verdana"/>
          <w:sz w:val="21"/>
          <w:szCs w:val="21"/>
        </w:rPr>
        <w:t xml:space="preserve"> not sure of the legal status of a substance but have reason to believe it may be a controlled drug, treat it as such.</w:t>
      </w:r>
    </w:p>
    <w:p w14:paraId="402A7966" w14:textId="77777777" w:rsidR="000E3050" w:rsidRPr="0052273C" w:rsidRDefault="000E3050" w:rsidP="0052273C">
      <w:pPr>
        <w:pStyle w:val="ListParagraph"/>
        <w:numPr>
          <w:ilvl w:val="0"/>
          <w:numId w:val="11"/>
        </w:numPr>
        <w:spacing w:line="276" w:lineRule="auto"/>
        <w:rPr>
          <w:rFonts w:ascii="Verdana" w:hAnsi="Verdana"/>
          <w:b/>
          <w:bCs/>
          <w:sz w:val="21"/>
          <w:szCs w:val="21"/>
        </w:rPr>
      </w:pPr>
      <w:r w:rsidRPr="0052273C">
        <w:rPr>
          <w:rFonts w:ascii="Verdana" w:hAnsi="Verdana"/>
          <w:b/>
          <w:bCs/>
          <w:sz w:val="21"/>
          <w:szCs w:val="21"/>
        </w:rPr>
        <w:t>Stolen items</w:t>
      </w:r>
    </w:p>
    <w:p w14:paraId="388022AF" w14:textId="77777777" w:rsidR="000E3050" w:rsidRPr="000E3050" w:rsidRDefault="000E3050" w:rsidP="000E3050">
      <w:pPr>
        <w:spacing w:line="276" w:lineRule="auto"/>
        <w:rPr>
          <w:rFonts w:ascii="Verdana" w:hAnsi="Verdana"/>
          <w:sz w:val="21"/>
          <w:szCs w:val="21"/>
        </w:rPr>
      </w:pPr>
      <w:r w:rsidRPr="000E3050">
        <w:rPr>
          <w:rFonts w:ascii="Verdana" w:hAnsi="Verdana"/>
          <w:sz w:val="21"/>
          <w:szCs w:val="21"/>
        </w:rPr>
        <w:t>If the items are valuable or illegal, deliver these to the police as soon as possible. </w:t>
      </w:r>
    </w:p>
    <w:p w14:paraId="26BF6B3E" w14:textId="58FDA6EF" w:rsidR="000E3050" w:rsidRPr="000E3050" w:rsidRDefault="000E3050" w:rsidP="000E3050">
      <w:pPr>
        <w:spacing w:line="276" w:lineRule="auto"/>
        <w:rPr>
          <w:rFonts w:ascii="Verdana" w:hAnsi="Verdana"/>
          <w:sz w:val="21"/>
          <w:szCs w:val="21"/>
        </w:rPr>
      </w:pPr>
      <w:r w:rsidRPr="000E3050">
        <w:rPr>
          <w:rFonts w:ascii="Verdana" w:hAnsi="Verdana"/>
          <w:sz w:val="21"/>
          <w:szCs w:val="21"/>
        </w:rPr>
        <w:lastRenderedPageBreak/>
        <w:t>If they</w:t>
      </w:r>
      <w:r w:rsidR="00FF573E">
        <w:rPr>
          <w:rFonts w:ascii="Verdana" w:hAnsi="Verdana"/>
          <w:sz w:val="21"/>
          <w:szCs w:val="21"/>
        </w:rPr>
        <w:t xml:space="preserve"> ar</w:t>
      </w:r>
      <w:r w:rsidRPr="000E3050">
        <w:rPr>
          <w:rFonts w:ascii="Verdana" w:hAnsi="Verdana"/>
          <w:sz w:val="21"/>
          <w:szCs w:val="21"/>
        </w:rPr>
        <w:t xml:space="preserve">e low value, </w:t>
      </w:r>
      <w:r w:rsidR="00FF573E">
        <w:rPr>
          <w:rFonts w:ascii="Verdana" w:hAnsi="Verdana"/>
          <w:sz w:val="21"/>
          <w:szCs w:val="21"/>
        </w:rPr>
        <w:t>staff</w:t>
      </w:r>
      <w:r w:rsidRPr="000E3050">
        <w:rPr>
          <w:rFonts w:ascii="Verdana" w:hAnsi="Verdana"/>
          <w:sz w:val="21"/>
          <w:szCs w:val="21"/>
        </w:rPr>
        <w:t xml:space="preserve"> may return them to the owner if </w:t>
      </w:r>
      <w:r w:rsidR="00FF573E">
        <w:rPr>
          <w:rFonts w:ascii="Verdana" w:hAnsi="Verdana"/>
          <w:sz w:val="21"/>
          <w:szCs w:val="21"/>
        </w:rPr>
        <w:t>there is</w:t>
      </w:r>
      <w:r w:rsidRPr="000E3050">
        <w:rPr>
          <w:rFonts w:ascii="Verdana" w:hAnsi="Verdana"/>
          <w:sz w:val="21"/>
          <w:szCs w:val="21"/>
        </w:rPr>
        <w:t xml:space="preserve"> a good reason to do </w:t>
      </w:r>
      <w:r w:rsidR="00FF573E" w:rsidRPr="000E3050">
        <w:rPr>
          <w:rFonts w:ascii="Verdana" w:hAnsi="Verdana"/>
          <w:sz w:val="21"/>
          <w:szCs w:val="21"/>
        </w:rPr>
        <w:t>so or</w:t>
      </w:r>
      <w:r w:rsidRPr="000E3050">
        <w:rPr>
          <w:rFonts w:ascii="Verdana" w:hAnsi="Verdana"/>
          <w:sz w:val="21"/>
          <w:szCs w:val="21"/>
        </w:rPr>
        <w:t xml:space="preserve"> retain or dispose of them if returning them is not practicable.</w:t>
      </w:r>
    </w:p>
    <w:p w14:paraId="1881F0EF" w14:textId="77777777" w:rsidR="000E3050" w:rsidRPr="0052273C" w:rsidRDefault="000E3050" w:rsidP="0052273C">
      <w:pPr>
        <w:pStyle w:val="ListParagraph"/>
        <w:numPr>
          <w:ilvl w:val="0"/>
          <w:numId w:val="11"/>
        </w:numPr>
        <w:spacing w:line="276" w:lineRule="auto"/>
        <w:rPr>
          <w:rFonts w:ascii="Verdana" w:hAnsi="Verdana"/>
          <w:b/>
          <w:bCs/>
          <w:sz w:val="21"/>
          <w:szCs w:val="21"/>
        </w:rPr>
      </w:pPr>
      <w:r w:rsidRPr="0052273C">
        <w:rPr>
          <w:rFonts w:ascii="Verdana" w:hAnsi="Verdana"/>
          <w:b/>
          <w:bCs/>
          <w:sz w:val="21"/>
          <w:szCs w:val="21"/>
        </w:rPr>
        <w:t>Pornographic images</w:t>
      </w:r>
    </w:p>
    <w:p w14:paraId="4C04B845" w14:textId="6BFFEE4F" w:rsidR="000E3050" w:rsidRPr="000E3050" w:rsidRDefault="000E3050" w:rsidP="000E3050">
      <w:pPr>
        <w:spacing w:line="276" w:lineRule="auto"/>
        <w:rPr>
          <w:rFonts w:ascii="Verdana" w:hAnsi="Verdana"/>
          <w:sz w:val="21"/>
          <w:szCs w:val="21"/>
        </w:rPr>
      </w:pPr>
      <w:r w:rsidRPr="000E3050">
        <w:rPr>
          <w:rFonts w:ascii="Verdana" w:hAnsi="Verdana"/>
          <w:sz w:val="21"/>
          <w:szCs w:val="21"/>
        </w:rPr>
        <w:t xml:space="preserve">Dispose of the images, unless </w:t>
      </w:r>
      <w:r w:rsidR="00FF573E">
        <w:rPr>
          <w:rFonts w:ascii="Verdana" w:hAnsi="Verdana"/>
          <w:sz w:val="21"/>
          <w:szCs w:val="21"/>
        </w:rPr>
        <w:t>staff</w:t>
      </w:r>
      <w:r w:rsidRPr="000E3050">
        <w:rPr>
          <w:rFonts w:ascii="Verdana" w:hAnsi="Verdana"/>
          <w:sz w:val="21"/>
          <w:szCs w:val="21"/>
        </w:rPr>
        <w:t xml:space="preserve"> have reasonable grounds to suspect that their possession constitutes a specific offence (i.e. it is extreme or child pornography).</w:t>
      </w:r>
    </w:p>
    <w:p w14:paraId="6C1E18CA" w14:textId="1807087E" w:rsidR="000E3050" w:rsidRDefault="000E3050" w:rsidP="000E3050">
      <w:pPr>
        <w:spacing w:line="276" w:lineRule="auto"/>
        <w:rPr>
          <w:rFonts w:ascii="Verdana" w:hAnsi="Verdana"/>
          <w:sz w:val="21"/>
          <w:szCs w:val="21"/>
        </w:rPr>
      </w:pPr>
      <w:r w:rsidRPr="000E3050">
        <w:rPr>
          <w:rFonts w:ascii="Verdana" w:hAnsi="Verdana"/>
          <w:sz w:val="21"/>
          <w:szCs w:val="21"/>
        </w:rPr>
        <w:t xml:space="preserve">If </w:t>
      </w:r>
      <w:r w:rsidR="00FF573E">
        <w:rPr>
          <w:rFonts w:ascii="Verdana" w:hAnsi="Verdana"/>
          <w:sz w:val="21"/>
          <w:szCs w:val="21"/>
        </w:rPr>
        <w:t>so</w:t>
      </w:r>
      <w:r w:rsidRPr="000E3050">
        <w:rPr>
          <w:rFonts w:ascii="Verdana" w:hAnsi="Verdana"/>
          <w:sz w:val="21"/>
          <w:szCs w:val="21"/>
        </w:rPr>
        <w:t>, deliver them to the police as soon as reasonably practicable.</w:t>
      </w:r>
    </w:p>
    <w:p w14:paraId="60DD8377" w14:textId="77777777" w:rsidR="00DB26BE" w:rsidRPr="000E3050" w:rsidRDefault="00DB26BE" w:rsidP="000E3050">
      <w:pPr>
        <w:spacing w:line="276" w:lineRule="auto"/>
        <w:rPr>
          <w:rFonts w:ascii="Verdana" w:hAnsi="Verdana"/>
          <w:sz w:val="21"/>
          <w:szCs w:val="21"/>
        </w:rPr>
      </w:pPr>
    </w:p>
    <w:p w14:paraId="4426E139" w14:textId="3ABCF0CE" w:rsidR="00A263B7" w:rsidRPr="000E3050" w:rsidRDefault="000E3050" w:rsidP="000E3050">
      <w:pPr>
        <w:spacing w:line="276" w:lineRule="auto"/>
        <w:rPr>
          <w:rFonts w:ascii="Verdana" w:hAnsi="Verdana"/>
          <w:b/>
          <w:bCs/>
          <w:sz w:val="21"/>
          <w:szCs w:val="21"/>
        </w:rPr>
      </w:pPr>
      <w:r w:rsidRPr="000E3050">
        <w:rPr>
          <w:rFonts w:ascii="Verdana" w:hAnsi="Verdana"/>
          <w:b/>
          <w:bCs/>
          <w:sz w:val="21"/>
          <w:szCs w:val="21"/>
        </w:rPr>
        <w:t>E</w:t>
      </w:r>
      <w:r w:rsidR="00FF573E">
        <w:rPr>
          <w:rFonts w:ascii="Verdana" w:hAnsi="Verdana"/>
          <w:b/>
          <w:bCs/>
          <w:sz w:val="21"/>
          <w:szCs w:val="21"/>
        </w:rPr>
        <w:t>L</w:t>
      </w:r>
      <w:r w:rsidR="00FF573E" w:rsidRPr="000E3050">
        <w:rPr>
          <w:rFonts w:ascii="Verdana" w:hAnsi="Verdana"/>
          <w:b/>
          <w:bCs/>
          <w:sz w:val="21"/>
          <w:szCs w:val="21"/>
        </w:rPr>
        <w:t>ECTRONIC DEVICES</w:t>
      </w:r>
    </w:p>
    <w:p w14:paraId="65648400" w14:textId="7944ECCA" w:rsidR="000E3050" w:rsidRPr="000E3050" w:rsidRDefault="000E3050" w:rsidP="000E3050">
      <w:pPr>
        <w:spacing w:line="276" w:lineRule="auto"/>
        <w:rPr>
          <w:rFonts w:ascii="Verdana" w:hAnsi="Verdana"/>
          <w:sz w:val="21"/>
          <w:szCs w:val="21"/>
        </w:rPr>
      </w:pPr>
      <w:r w:rsidRPr="000E3050">
        <w:rPr>
          <w:rFonts w:ascii="Verdana" w:hAnsi="Verdana"/>
          <w:sz w:val="21"/>
          <w:szCs w:val="21"/>
        </w:rPr>
        <w:t xml:space="preserve">If during a search </w:t>
      </w:r>
      <w:r w:rsidR="00FF573E">
        <w:rPr>
          <w:rFonts w:ascii="Verdana" w:hAnsi="Verdana"/>
          <w:sz w:val="21"/>
          <w:szCs w:val="21"/>
        </w:rPr>
        <w:t>staff</w:t>
      </w:r>
      <w:r w:rsidRPr="000E3050">
        <w:rPr>
          <w:rFonts w:ascii="Verdana" w:hAnsi="Verdana"/>
          <w:sz w:val="21"/>
          <w:szCs w:val="21"/>
        </w:rPr>
        <w:t xml:space="preserve"> find an electronic device, </w:t>
      </w:r>
      <w:r w:rsidR="00FF573E">
        <w:rPr>
          <w:rFonts w:ascii="Verdana" w:hAnsi="Verdana"/>
          <w:sz w:val="21"/>
          <w:szCs w:val="21"/>
        </w:rPr>
        <w:t>they</w:t>
      </w:r>
      <w:r w:rsidRPr="000E3050">
        <w:rPr>
          <w:rFonts w:ascii="Verdana" w:hAnsi="Verdana"/>
          <w:sz w:val="21"/>
          <w:szCs w:val="21"/>
        </w:rPr>
        <w:t xml:space="preserve"> may examine its data or files if </w:t>
      </w:r>
      <w:r w:rsidR="00FF573E">
        <w:rPr>
          <w:rFonts w:ascii="Verdana" w:hAnsi="Verdana"/>
          <w:sz w:val="21"/>
          <w:szCs w:val="21"/>
        </w:rPr>
        <w:t xml:space="preserve">they believe there is </w:t>
      </w:r>
      <w:r w:rsidRPr="000E3050">
        <w:rPr>
          <w:rFonts w:ascii="Verdana" w:hAnsi="Verdana"/>
          <w:sz w:val="21"/>
          <w:szCs w:val="21"/>
        </w:rPr>
        <w:t>a good reason to do so and:</w:t>
      </w:r>
    </w:p>
    <w:p w14:paraId="5C28D2DC" w14:textId="77777777" w:rsidR="000E3050" w:rsidRPr="000E3050" w:rsidRDefault="000E3050" w:rsidP="000E3050">
      <w:pPr>
        <w:numPr>
          <w:ilvl w:val="0"/>
          <w:numId w:val="6"/>
        </w:numPr>
        <w:spacing w:line="276" w:lineRule="auto"/>
        <w:rPr>
          <w:rFonts w:ascii="Verdana" w:hAnsi="Verdana"/>
          <w:sz w:val="21"/>
          <w:szCs w:val="21"/>
        </w:rPr>
      </w:pPr>
      <w:r w:rsidRPr="000E3050">
        <w:rPr>
          <w:rFonts w:ascii="Verdana" w:hAnsi="Verdana"/>
          <w:sz w:val="21"/>
          <w:szCs w:val="21"/>
        </w:rPr>
        <w:t>The device is prohibited by school rules; or</w:t>
      </w:r>
    </w:p>
    <w:p w14:paraId="252E1A1D" w14:textId="2B4278BF" w:rsidR="000E3050" w:rsidRPr="000E3050" w:rsidRDefault="00FF573E" w:rsidP="000E3050">
      <w:pPr>
        <w:numPr>
          <w:ilvl w:val="0"/>
          <w:numId w:val="6"/>
        </w:numPr>
        <w:spacing w:line="276" w:lineRule="auto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Staff</w:t>
      </w:r>
      <w:r w:rsidR="000E3050" w:rsidRPr="000E3050">
        <w:rPr>
          <w:rFonts w:ascii="Verdana" w:hAnsi="Verdana"/>
          <w:sz w:val="21"/>
          <w:szCs w:val="21"/>
        </w:rPr>
        <w:t xml:space="preserve"> reasonably suspect it has been, or is likely to be, used to:</w:t>
      </w:r>
    </w:p>
    <w:p w14:paraId="74AC9C5B" w14:textId="77777777" w:rsidR="000E3050" w:rsidRPr="000E3050" w:rsidRDefault="000E3050" w:rsidP="00FF573E">
      <w:pPr>
        <w:numPr>
          <w:ilvl w:val="1"/>
          <w:numId w:val="10"/>
        </w:numPr>
        <w:spacing w:line="276" w:lineRule="auto"/>
        <w:rPr>
          <w:rFonts w:ascii="Verdana" w:hAnsi="Verdana"/>
          <w:sz w:val="21"/>
          <w:szCs w:val="21"/>
        </w:rPr>
      </w:pPr>
      <w:r w:rsidRPr="000E3050">
        <w:rPr>
          <w:rFonts w:ascii="Verdana" w:hAnsi="Verdana"/>
          <w:sz w:val="21"/>
          <w:szCs w:val="21"/>
        </w:rPr>
        <w:t>Commit an offence</w:t>
      </w:r>
    </w:p>
    <w:p w14:paraId="1CF73663" w14:textId="77777777" w:rsidR="000E3050" w:rsidRPr="000E3050" w:rsidRDefault="000E3050" w:rsidP="00FF573E">
      <w:pPr>
        <w:numPr>
          <w:ilvl w:val="1"/>
          <w:numId w:val="10"/>
        </w:numPr>
        <w:spacing w:line="276" w:lineRule="auto"/>
        <w:rPr>
          <w:rFonts w:ascii="Verdana" w:hAnsi="Verdana"/>
          <w:sz w:val="21"/>
          <w:szCs w:val="21"/>
        </w:rPr>
      </w:pPr>
      <w:r w:rsidRPr="000E3050">
        <w:rPr>
          <w:rFonts w:ascii="Verdana" w:hAnsi="Verdana"/>
          <w:sz w:val="21"/>
          <w:szCs w:val="21"/>
        </w:rPr>
        <w:t>Cause personal injury or damage to property</w:t>
      </w:r>
    </w:p>
    <w:p w14:paraId="52EE3A06" w14:textId="267EDE71" w:rsidR="000E3050" w:rsidRPr="000E3050" w:rsidRDefault="00FF573E" w:rsidP="000E3050">
      <w:pPr>
        <w:spacing w:line="276" w:lineRule="auto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Staff</w:t>
      </w:r>
      <w:r w:rsidR="000E3050" w:rsidRPr="000E3050">
        <w:rPr>
          <w:rFonts w:ascii="Verdana" w:hAnsi="Verdana"/>
          <w:sz w:val="21"/>
          <w:szCs w:val="21"/>
        </w:rPr>
        <w:t xml:space="preserve"> may delete data or files if </w:t>
      </w:r>
      <w:r>
        <w:rPr>
          <w:rFonts w:ascii="Verdana" w:hAnsi="Verdana"/>
          <w:sz w:val="21"/>
          <w:szCs w:val="21"/>
        </w:rPr>
        <w:t xml:space="preserve">they </w:t>
      </w:r>
      <w:r w:rsidR="000E3050" w:rsidRPr="000E3050">
        <w:rPr>
          <w:rFonts w:ascii="Verdana" w:hAnsi="Verdana"/>
          <w:sz w:val="21"/>
          <w:szCs w:val="21"/>
        </w:rPr>
        <w:t>think there</w:t>
      </w:r>
      <w:r>
        <w:rPr>
          <w:rFonts w:ascii="Verdana" w:hAnsi="Verdana"/>
          <w:sz w:val="21"/>
          <w:szCs w:val="21"/>
        </w:rPr>
        <w:t xml:space="preserve"> i</w:t>
      </w:r>
      <w:r w:rsidR="000E3050" w:rsidRPr="000E3050">
        <w:rPr>
          <w:rFonts w:ascii="Verdana" w:hAnsi="Verdana"/>
          <w:sz w:val="21"/>
          <w:szCs w:val="21"/>
        </w:rPr>
        <w:t>s a good reason to do so.</w:t>
      </w:r>
    </w:p>
    <w:p w14:paraId="1834CBA7" w14:textId="0AB39752" w:rsidR="000E3050" w:rsidRPr="000E3050" w:rsidRDefault="000E3050" w:rsidP="000E3050">
      <w:pPr>
        <w:spacing w:line="276" w:lineRule="auto"/>
        <w:rPr>
          <w:rFonts w:ascii="Verdana" w:hAnsi="Verdana"/>
          <w:sz w:val="21"/>
          <w:szCs w:val="21"/>
        </w:rPr>
      </w:pPr>
      <w:r w:rsidRPr="000E3050">
        <w:rPr>
          <w:rFonts w:ascii="Verdana" w:hAnsi="Verdana"/>
          <w:sz w:val="21"/>
          <w:szCs w:val="21"/>
        </w:rPr>
        <w:t xml:space="preserve">A 'good reason' to examine devices or erase data or files is if </w:t>
      </w:r>
      <w:r w:rsidR="00FF573E">
        <w:rPr>
          <w:rFonts w:ascii="Verdana" w:hAnsi="Verdana"/>
          <w:sz w:val="21"/>
          <w:szCs w:val="21"/>
        </w:rPr>
        <w:t>staff</w:t>
      </w:r>
      <w:r w:rsidRPr="000E3050">
        <w:rPr>
          <w:rFonts w:ascii="Verdana" w:hAnsi="Verdana"/>
          <w:sz w:val="21"/>
          <w:szCs w:val="21"/>
        </w:rPr>
        <w:t xml:space="preserve"> reasonably suspect that data or files on the device in question have been, or could be, used to:</w:t>
      </w:r>
    </w:p>
    <w:p w14:paraId="3C75867B" w14:textId="77777777" w:rsidR="000E3050" w:rsidRPr="000E3050" w:rsidRDefault="000E3050" w:rsidP="000E3050">
      <w:pPr>
        <w:numPr>
          <w:ilvl w:val="0"/>
          <w:numId w:val="7"/>
        </w:numPr>
        <w:spacing w:line="276" w:lineRule="auto"/>
        <w:rPr>
          <w:rFonts w:ascii="Verdana" w:hAnsi="Verdana"/>
          <w:sz w:val="21"/>
          <w:szCs w:val="21"/>
        </w:rPr>
      </w:pPr>
      <w:r w:rsidRPr="000E3050">
        <w:rPr>
          <w:rFonts w:ascii="Verdana" w:hAnsi="Verdana"/>
          <w:sz w:val="21"/>
          <w:szCs w:val="21"/>
        </w:rPr>
        <w:t>Cause harm</w:t>
      </w:r>
    </w:p>
    <w:p w14:paraId="03B4FB19" w14:textId="77777777" w:rsidR="000E3050" w:rsidRPr="000E3050" w:rsidRDefault="000E3050" w:rsidP="000E3050">
      <w:pPr>
        <w:numPr>
          <w:ilvl w:val="0"/>
          <w:numId w:val="7"/>
        </w:numPr>
        <w:spacing w:line="276" w:lineRule="auto"/>
        <w:rPr>
          <w:rFonts w:ascii="Verdana" w:hAnsi="Verdana"/>
          <w:sz w:val="21"/>
          <w:szCs w:val="21"/>
        </w:rPr>
      </w:pPr>
      <w:r w:rsidRPr="000E3050">
        <w:rPr>
          <w:rFonts w:ascii="Verdana" w:hAnsi="Verdana"/>
          <w:sz w:val="21"/>
          <w:szCs w:val="21"/>
        </w:rPr>
        <w:t>Disrupt teaching</w:t>
      </w:r>
    </w:p>
    <w:p w14:paraId="51119C76" w14:textId="2D096730" w:rsidR="000E3050" w:rsidRDefault="000E3050" w:rsidP="000E3050">
      <w:pPr>
        <w:numPr>
          <w:ilvl w:val="0"/>
          <w:numId w:val="7"/>
        </w:numPr>
        <w:spacing w:line="276" w:lineRule="auto"/>
        <w:rPr>
          <w:rFonts w:ascii="Verdana" w:hAnsi="Verdana"/>
          <w:sz w:val="21"/>
          <w:szCs w:val="21"/>
        </w:rPr>
      </w:pPr>
      <w:r w:rsidRPr="000E3050">
        <w:rPr>
          <w:rFonts w:ascii="Verdana" w:hAnsi="Verdana"/>
          <w:sz w:val="21"/>
          <w:szCs w:val="21"/>
        </w:rPr>
        <w:t>Break the school rules</w:t>
      </w:r>
    </w:p>
    <w:p w14:paraId="5CC8790C" w14:textId="77777777" w:rsidR="00DB26BE" w:rsidRPr="000E3050" w:rsidRDefault="00DB26BE" w:rsidP="00DB26BE">
      <w:pPr>
        <w:spacing w:line="276" w:lineRule="auto"/>
        <w:ind w:left="720"/>
        <w:rPr>
          <w:rFonts w:ascii="Verdana" w:hAnsi="Verdana"/>
          <w:sz w:val="21"/>
          <w:szCs w:val="21"/>
        </w:rPr>
      </w:pPr>
    </w:p>
    <w:p w14:paraId="2BAC456B" w14:textId="77777777" w:rsidR="000E3050" w:rsidRPr="000E3050" w:rsidRDefault="000E3050" w:rsidP="000E3050">
      <w:pPr>
        <w:spacing w:line="276" w:lineRule="auto"/>
        <w:rPr>
          <w:rFonts w:ascii="Verdana" w:hAnsi="Verdana"/>
          <w:b/>
          <w:bCs/>
          <w:sz w:val="21"/>
          <w:szCs w:val="21"/>
        </w:rPr>
      </w:pPr>
      <w:r w:rsidRPr="000E3050">
        <w:rPr>
          <w:rFonts w:ascii="Verdana" w:hAnsi="Verdana"/>
          <w:b/>
          <w:bCs/>
          <w:sz w:val="21"/>
          <w:szCs w:val="21"/>
        </w:rPr>
        <w:t>Evidence related to an offence</w:t>
      </w:r>
    </w:p>
    <w:p w14:paraId="396A2D18" w14:textId="43A30FDE" w:rsidR="00FF573E" w:rsidRDefault="000E3050" w:rsidP="000E3050">
      <w:pPr>
        <w:spacing w:line="276" w:lineRule="auto"/>
        <w:rPr>
          <w:rFonts w:ascii="Verdana" w:hAnsi="Verdana"/>
          <w:sz w:val="21"/>
          <w:szCs w:val="21"/>
        </w:rPr>
      </w:pPr>
      <w:r w:rsidRPr="000E3050">
        <w:rPr>
          <w:rFonts w:ascii="Verdana" w:hAnsi="Verdana"/>
          <w:sz w:val="21"/>
          <w:szCs w:val="21"/>
        </w:rPr>
        <w:t xml:space="preserve">If </w:t>
      </w:r>
      <w:r w:rsidR="00FF573E">
        <w:rPr>
          <w:rFonts w:ascii="Verdana" w:hAnsi="Verdana"/>
          <w:sz w:val="21"/>
          <w:szCs w:val="21"/>
        </w:rPr>
        <w:t>staff</w:t>
      </w:r>
      <w:r w:rsidRPr="000E3050">
        <w:rPr>
          <w:rFonts w:ascii="Verdana" w:hAnsi="Verdana"/>
          <w:sz w:val="21"/>
          <w:szCs w:val="21"/>
        </w:rPr>
        <w:t xml:space="preserve"> have reason to believe that the device contains evidence in relation to an offence, </w:t>
      </w:r>
      <w:r w:rsidR="00FF573E">
        <w:rPr>
          <w:rFonts w:ascii="Verdana" w:hAnsi="Verdana"/>
          <w:sz w:val="21"/>
          <w:szCs w:val="21"/>
        </w:rPr>
        <w:t>staff</w:t>
      </w:r>
      <w:r w:rsidRPr="000E3050">
        <w:rPr>
          <w:rFonts w:ascii="Verdana" w:hAnsi="Verdana"/>
          <w:sz w:val="21"/>
          <w:szCs w:val="21"/>
        </w:rPr>
        <w:t xml:space="preserve"> must give the device to the police as soon as reasonably practicable.</w:t>
      </w:r>
      <w:r w:rsidR="00FF573E">
        <w:rPr>
          <w:rFonts w:ascii="Verdana" w:hAnsi="Verdana"/>
          <w:sz w:val="21"/>
          <w:szCs w:val="21"/>
        </w:rPr>
        <w:t xml:space="preserve"> </w:t>
      </w:r>
      <w:r w:rsidRPr="000E3050">
        <w:rPr>
          <w:rFonts w:ascii="Verdana" w:hAnsi="Verdana"/>
          <w:sz w:val="21"/>
          <w:szCs w:val="21"/>
        </w:rPr>
        <w:t xml:space="preserve">If </w:t>
      </w:r>
      <w:r w:rsidR="00FF573E">
        <w:rPr>
          <w:rFonts w:ascii="Verdana" w:hAnsi="Verdana"/>
          <w:sz w:val="21"/>
          <w:szCs w:val="21"/>
        </w:rPr>
        <w:t>staff</w:t>
      </w:r>
      <w:r w:rsidRPr="000E3050">
        <w:rPr>
          <w:rFonts w:ascii="Verdana" w:hAnsi="Verdana"/>
          <w:sz w:val="21"/>
          <w:szCs w:val="21"/>
        </w:rPr>
        <w:t xml:space="preserve"> search the device and find data or files related to the offence, don't delete these before handing the device over.</w:t>
      </w:r>
    </w:p>
    <w:p w14:paraId="687EE292" w14:textId="77777777" w:rsidR="00FF573E" w:rsidRPr="000E3050" w:rsidRDefault="00FF573E" w:rsidP="000E3050">
      <w:pPr>
        <w:spacing w:line="276" w:lineRule="auto"/>
        <w:rPr>
          <w:rFonts w:ascii="Verdana" w:hAnsi="Verdana"/>
          <w:sz w:val="21"/>
          <w:szCs w:val="21"/>
        </w:rPr>
      </w:pPr>
    </w:p>
    <w:p w14:paraId="13B496A9" w14:textId="4F21D631" w:rsidR="00A263B7" w:rsidRPr="000E3050" w:rsidRDefault="00FF573E" w:rsidP="000E3050">
      <w:pPr>
        <w:spacing w:line="276" w:lineRule="auto"/>
        <w:rPr>
          <w:rFonts w:ascii="Verdana" w:hAnsi="Verdana"/>
          <w:b/>
          <w:bCs/>
          <w:sz w:val="21"/>
          <w:szCs w:val="21"/>
        </w:rPr>
      </w:pPr>
      <w:r w:rsidRPr="000E3050">
        <w:rPr>
          <w:rFonts w:ascii="Verdana" w:hAnsi="Verdana"/>
          <w:b/>
          <w:bCs/>
          <w:sz w:val="21"/>
          <w:szCs w:val="21"/>
        </w:rPr>
        <w:t>REPORTING SEARCHES</w:t>
      </w:r>
    </w:p>
    <w:p w14:paraId="405BC4C1" w14:textId="77777777" w:rsidR="000E3050" w:rsidRPr="000E3050" w:rsidRDefault="000E3050" w:rsidP="000E3050">
      <w:pPr>
        <w:spacing w:line="276" w:lineRule="auto"/>
        <w:rPr>
          <w:rFonts w:ascii="Verdana" w:hAnsi="Verdana"/>
          <w:b/>
          <w:bCs/>
          <w:sz w:val="21"/>
          <w:szCs w:val="21"/>
        </w:rPr>
      </w:pPr>
      <w:r w:rsidRPr="000E3050">
        <w:rPr>
          <w:rFonts w:ascii="Verdana" w:hAnsi="Verdana"/>
          <w:b/>
          <w:bCs/>
          <w:sz w:val="21"/>
          <w:szCs w:val="21"/>
        </w:rPr>
        <w:t>Informing parents</w:t>
      </w:r>
    </w:p>
    <w:p w14:paraId="14E57D92" w14:textId="6023067E" w:rsidR="00FF573E" w:rsidRPr="000E3050" w:rsidRDefault="00FF573E" w:rsidP="000E3050">
      <w:pPr>
        <w:spacing w:line="276" w:lineRule="auto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Staff</w:t>
      </w:r>
      <w:r w:rsidR="000E3050" w:rsidRPr="000E3050">
        <w:rPr>
          <w:rFonts w:ascii="Verdana" w:hAnsi="Verdana"/>
          <w:sz w:val="21"/>
          <w:szCs w:val="21"/>
        </w:rPr>
        <w:t xml:space="preserve"> do</w:t>
      </w:r>
      <w:r w:rsidR="00A263B7">
        <w:rPr>
          <w:rFonts w:ascii="Verdana" w:hAnsi="Verdana"/>
          <w:sz w:val="21"/>
          <w:szCs w:val="21"/>
        </w:rPr>
        <w:t xml:space="preserve"> no</w:t>
      </w:r>
      <w:r w:rsidR="000E3050" w:rsidRPr="000E3050">
        <w:rPr>
          <w:rFonts w:ascii="Verdana" w:hAnsi="Verdana"/>
          <w:sz w:val="21"/>
          <w:szCs w:val="21"/>
        </w:rPr>
        <w:t xml:space="preserve">t need to inform parents before a search takes place, and </w:t>
      </w:r>
      <w:r>
        <w:rPr>
          <w:rFonts w:ascii="Verdana" w:hAnsi="Verdana"/>
          <w:sz w:val="21"/>
          <w:szCs w:val="21"/>
        </w:rPr>
        <w:t>staff</w:t>
      </w:r>
      <w:r w:rsidR="000E3050" w:rsidRPr="000E3050">
        <w:rPr>
          <w:rFonts w:ascii="Verdana" w:hAnsi="Verdana"/>
          <w:sz w:val="21"/>
          <w:szCs w:val="21"/>
        </w:rPr>
        <w:t xml:space="preserve"> do</w:t>
      </w:r>
      <w:r w:rsidR="00A263B7">
        <w:rPr>
          <w:rFonts w:ascii="Verdana" w:hAnsi="Verdana"/>
          <w:sz w:val="21"/>
          <w:szCs w:val="21"/>
        </w:rPr>
        <w:t xml:space="preserve"> no</w:t>
      </w:r>
      <w:r w:rsidR="000E3050" w:rsidRPr="000E3050">
        <w:rPr>
          <w:rFonts w:ascii="Verdana" w:hAnsi="Verdana"/>
          <w:sz w:val="21"/>
          <w:szCs w:val="21"/>
        </w:rPr>
        <w:t>t need their consent to search their child.</w:t>
      </w:r>
      <w:r>
        <w:rPr>
          <w:rFonts w:ascii="Verdana" w:hAnsi="Verdana"/>
          <w:sz w:val="21"/>
          <w:szCs w:val="21"/>
        </w:rPr>
        <w:t xml:space="preserve"> Staff</w:t>
      </w:r>
      <w:r w:rsidR="000E3050" w:rsidRPr="000E3050">
        <w:rPr>
          <w:rFonts w:ascii="Verdana" w:hAnsi="Verdana"/>
          <w:sz w:val="21"/>
          <w:szCs w:val="21"/>
        </w:rPr>
        <w:t xml:space="preserve"> should inform </w:t>
      </w:r>
      <w:r w:rsidR="00A263B7">
        <w:rPr>
          <w:rFonts w:ascii="Verdana" w:hAnsi="Verdana"/>
          <w:sz w:val="21"/>
          <w:szCs w:val="21"/>
        </w:rPr>
        <w:t>parents</w:t>
      </w:r>
      <w:r w:rsidR="000E3050" w:rsidRPr="000E3050">
        <w:rPr>
          <w:rFonts w:ascii="Verdana" w:hAnsi="Verdana"/>
          <w:sz w:val="21"/>
          <w:szCs w:val="21"/>
        </w:rPr>
        <w:t xml:space="preserve"> if any of the following are found:</w:t>
      </w:r>
    </w:p>
    <w:p w14:paraId="4D7BFD1B" w14:textId="77777777" w:rsidR="000E3050" w:rsidRPr="000E3050" w:rsidRDefault="000E3050" w:rsidP="000E3050">
      <w:pPr>
        <w:numPr>
          <w:ilvl w:val="0"/>
          <w:numId w:val="8"/>
        </w:numPr>
        <w:spacing w:line="276" w:lineRule="auto"/>
        <w:rPr>
          <w:rFonts w:ascii="Verdana" w:hAnsi="Verdana"/>
          <w:sz w:val="21"/>
          <w:szCs w:val="21"/>
        </w:rPr>
      </w:pPr>
      <w:r w:rsidRPr="000E3050">
        <w:rPr>
          <w:rFonts w:ascii="Verdana" w:hAnsi="Verdana"/>
          <w:sz w:val="21"/>
          <w:szCs w:val="21"/>
        </w:rPr>
        <w:t>Alcohol</w:t>
      </w:r>
    </w:p>
    <w:p w14:paraId="28A9CF2D" w14:textId="77777777" w:rsidR="000E3050" w:rsidRPr="000E3050" w:rsidRDefault="000E3050" w:rsidP="000E3050">
      <w:pPr>
        <w:numPr>
          <w:ilvl w:val="0"/>
          <w:numId w:val="8"/>
        </w:numPr>
        <w:spacing w:line="276" w:lineRule="auto"/>
        <w:rPr>
          <w:rFonts w:ascii="Verdana" w:hAnsi="Verdana"/>
          <w:sz w:val="21"/>
          <w:szCs w:val="21"/>
        </w:rPr>
      </w:pPr>
      <w:r w:rsidRPr="000E3050">
        <w:rPr>
          <w:rFonts w:ascii="Verdana" w:hAnsi="Verdana"/>
          <w:sz w:val="21"/>
          <w:szCs w:val="21"/>
        </w:rPr>
        <w:t>Illegal drugs</w:t>
      </w:r>
    </w:p>
    <w:p w14:paraId="157DA713" w14:textId="79916A97" w:rsidR="000E3050" w:rsidRDefault="000E3050" w:rsidP="000E3050">
      <w:pPr>
        <w:numPr>
          <w:ilvl w:val="0"/>
          <w:numId w:val="8"/>
        </w:numPr>
        <w:spacing w:line="276" w:lineRule="auto"/>
        <w:rPr>
          <w:rFonts w:ascii="Verdana" w:hAnsi="Verdana"/>
          <w:sz w:val="21"/>
          <w:szCs w:val="21"/>
        </w:rPr>
      </w:pPr>
      <w:r w:rsidRPr="000E3050">
        <w:rPr>
          <w:rFonts w:ascii="Verdana" w:hAnsi="Verdana"/>
          <w:sz w:val="21"/>
          <w:szCs w:val="21"/>
        </w:rPr>
        <w:t>Potentially harmful substances</w:t>
      </w:r>
    </w:p>
    <w:p w14:paraId="5AB31AE4" w14:textId="241B765F" w:rsidR="00FF573E" w:rsidRDefault="00FF573E" w:rsidP="00FF573E">
      <w:pPr>
        <w:spacing w:line="276" w:lineRule="auto"/>
        <w:rPr>
          <w:rFonts w:ascii="Verdana" w:hAnsi="Verdana"/>
          <w:sz w:val="21"/>
          <w:szCs w:val="21"/>
        </w:rPr>
      </w:pPr>
    </w:p>
    <w:p w14:paraId="36E6AC90" w14:textId="4CDCD69B" w:rsidR="00A263B7" w:rsidRPr="00FF573E" w:rsidRDefault="0052273C" w:rsidP="00FF573E">
      <w:pPr>
        <w:spacing w:line="276" w:lineRule="auto"/>
        <w:rPr>
          <w:rFonts w:ascii="Verdana" w:hAnsi="Verdana"/>
          <w:b/>
          <w:bCs/>
          <w:sz w:val="21"/>
          <w:szCs w:val="21"/>
        </w:rPr>
      </w:pPr>
      <w:r w:rsidRPr="00FF573E">
        <w:rPr>
          <w:rFonts w:ascii="Verdana" w:hAnsi="Verdana"/>
          <w:b/>
          <w:bCs/>
          <w:sz w:val="21"/>
          <w:szCs w:val="21"/>
        </w:rPr>
        <w:t xml:space="preserve">SCREENING </w:t>
      </w:r>
      <w:r w:rsidR="00DB26BE">
        <w:rPr>
          <w:rFonts w:ascii="Verdana" w:hAnsi="Verdana"/>
          <w:b/>
          <w:bCs/>
          <w:sz w:val="21"/>
          <w:szCs w:val="21"/>
        </w:rPr>
        <w:t>STUDENT</w:t>
      </w:r>
      <w:r w:rsidRPr="00FF573E">
        <w:rPr>
          <w:rFonts w:ascii="Verdana" w:hAnsi="Verdana"/>
          <w:b/>
          <w:bCs/>
          <w:sz w:val="21"/>
          <w:szCs w:val="21"/>
        </w:rPr>
        <w:t>S</w:t>
      </w:r>
    </w:p>
    <w:p w14:paraId="398AEBAE" w14:textId="42DF7B2E" w:rsidR="00FF573E" w:rsidRPr="00FF573E" w:rsidRDefault="00DB26BE" w:rsidP="00FF573E">
      <w:pPr>
        <w:spacing w:line="276" w:lineRule="auto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Student</w:t>
      </w:r>
      <w:r w:rsidR="00FF573E">
        <w:rPr>
          <w:rFonts w:ascii="Verdana" w:hAnsi="Verdana"/>
          <w:sz w:val="21"/>
          <w:szCs w:val="21"/>
        </w:rPr>
        <w:t>s can be required</w:t>
      </w:r>
      <w:r w:rsidR="00FF573E" w:rsidRPr="00FF573E">
        <w:rPr>
          <w:rFonts w:ascii="Verdana" w:hAnsi="Verdana"/>
          <w:sz w:val="21"/>
          <w:szCs w:val="21"/>
        </w:rPr>
        <w:t xml:space="preserve"> to undergo </w:t>
      </w:r>
      <w:r w:rsidR="0052273C">
        <w:rPr>
          <w:rFonts w:ascii="Verdana" w:hAnsi="Verdana"/>
          <w:sz w:val="21"/>
          <w:szCs w:val="21"/>
        </w:rPr>
        <w:t xml:space="preserve">additional </w:t>
      </w:r>
      <w:r w:rsidR="00FF573E" w:rsidRPr="00FF573E">
        <w:rPr>
          <w:rFonts w:ascii="Verdana" w:hAnsi="Verdana"/>
          <w:sz w:val="21"/>
          <w:szCs w:val="21"/>
        </w:rPr>
        <w:t xml:space="preserve">screening by a walk-through or hand-held metal detector, even if </w:t>
      </w:r>
      <w:r w:rsidR="00FF573E">
        <w:rPr>
          <w:rFonts w:ascii="Verdana" w:hAnsi="Verdana"/>
          <w:sz w:val="21"/>
          <w:szCs w:val="21"/>
        </w:rPr>
        <w:t xml:space="preserve">they are not suspected </w:t>
      </w:r>
      <w:r w:rsidR="00FF573E" w:rsidRPr="00FF573E">
        <w:rPr>
          <w:rFonts w:ascii="Verdana" w:hAnsi="Verdana"/>
          <w:sz w:val="21"/>
          <w:szCs w:val="21"/>
        </w:rPr>
        <w:t>of having weapons and without their consent.</w:t>
      </w:r>
      <w:r w:rsidR="0052273C">
        <w:rPr>
          <w:rFonts w:ascii="Verdana" w:hAnsi="Verdana"/>
          <w:sz w:val="21"/>
          <w:szCs w:val="21"/>
        </w:rPr>
        <w:t xml:space="preserve"> </w:t>
      </w:r>
      <w:r w:rsidR="00FF573E" w:rsidRPr="00FF573E">
        <w:rPr>
          <w:rFonts w:ascii="Verdana" w:hAnsi="Verdana"/>
          <w:sz w:val="21"/>
          <w:szCs w:val="21"/>
        </w:rPr>
        <w:t xml:space="preserve">If a </w:t>
      </w:r>
      <w:r>
        <w:rPr>
          <w:rFonts w:ascii="Verdana" w:hAnsi="Verdana"/>
          <w:sz w:val="21"/>
          <w:szCs w:val="21"/>
        </w:rPr>
        <w:t>student</w:t>
      </w:r>
      <w:r w:rsidR="00FF573E" w:rsidRPr="00FF573E">
        <w:rPr>
          <w:rFonts w:ascii="Verdana" w:hAnsi="Verdana"/>
          <w:sz w:val="21"/>
          <w:szCs w:val="21"/>
        </w:rPr>
        <w:t xml:space="preserve"> refuses to be s</w:t>
      </w:r>
      <w:r w:rsidR="0052273C">
        <w:rPr>
          <w:rFonts w:ascii="Verdana" w:hAnsi="Verdana"/>
          <w:sz w:val="21"/>
          <w:szCs w:val="21"/>
        </w:rPr>
        <w:t>earched</w:t>
      </w:r>
      <w:r w:rsidR="00FF573E" w:rsidRPr="00FF573E">
        <w:rPr>
          <w:rFonts w:ascii="Verdana" w:hAnsi="Verdana"/>
          <w:sz w:val="21"/>
          <w:szCs w:val="21"/>
        </w:rPr>
        <w:t xml:space="preserve">, </w:t>
      </w:r>
      <w:r w:rsidR="00FF573E">
        <w:rPr>
          <w:rFonts w:ascii="Verdana" w:hAnsi="Verdana"/>
          <w:sz w:val="21"/>
          <w:szCs w:val="21"/>
        </w:rPr>
        <w:t>staff</w:t>
      </w:r>
      <w:r w:rsidR="00FF573E" w:rsidRPr="00FF573E">
        <w:rPr>
          <w:rFonts w:ascii="Verdana" w:hAnsi="Verdana"/>
          <w:sz w:val="21"/>
          <w:szCs w:val="21"/>
        </w:rPr>
        <w:t xml:space="preserve"> may refuse to have them on </w:t>
      </w:r>
      <w:r w:rsidR="00FF573E">
        <w:rPr>
          <w:rFonts w:ascii="Verdana" w:hAnsi="Verdana"/>
          <w:sz w:val="21"/>
          <w:szCs w:val="21"/>
        </w:rPr>
        <w:t>the</w:t>
      </w:r>
      <w:r w:rsidR="00FF573E" w:rsidRPr="00FF573E">
        <w:rPr>
          <w:rFonts w:ascii="Verdana" w:hAnsi="Verdana"/>
          <w:sz w:val="21"/>
          <w:szCs w:val="21"/>
        </w:rPr>
        <w:t xml:space="preserve"> premises. This should be treated as an unauthorised absence.</w:t>
      </w:r>
    </w:p>
    <w:p w14:paraId="34E0976E" w14:textId="77777777" w:rsidR="00FF573E" w:rsidRPr="000E3050" w:rsidRDefault="00FF573E" w:rsidP="0052273C">
      <w:pPr>
        <w:spacing w:line="276" w:lineRule="auto"/>
        <w:rPr>
          <w:rFonts w:ascii="Verdana" w:hAnsi="Verdana"/>
          <w:sz w:val="21"/>
          <w:szCs w:val="21"/>
        </w:rPr>
      </w:pPr>
    </w:p>
    <w:p w14:paraId="107F4073" w14:textId="77777777" w:rsidR="000E3050" w:rsidRPr="000E3050" w:rsidRDefault="000E3050" w:rsidP="000E3050">
      <w:pPr>
        <w:spacing w:line="276" w:lineRule="auto"/>
        <w:rPr>
          <w:rFonts w:ascii="Verdana" w:hAnsi="Verdana"/>
          <w:b/>
          <w:bCs/>
          <w:sz w:val="21"/>
          <w:szCs w:val="21"/>
        </w:rPr>
      </w:pPr>
      <w:r w:rsidRPr="000E3050">
        <w:rPr>
          <w:rFonts w:ascii="Verdana" w:hAnsi="Verdana"/>
          <w:b/>
          <w:bCs/>
          <w:sz w:val="21"/>
          <w:szCs w:val="21"/>
        </w:rPr>
        <w:t>Internal records</w:t>
      </w:r>
    </w:p>
    <w:p w14:paraId="7CD82642" w14:textId="7B2ED1CF" w:rsidR="000E3050" w:rsidRPr="000E3050" w:rsidRDefault="000E3050" w:rsidP="000E3050">
      <w:pPr>
        <w:spacing w:line="276" w:lineRule="auto"/>
        <w:rPr>
          <w:rFonts w:ascii="Verdana" w:hAnsi="Verdana"/>
          <w:sz w:val="21"/>
          <w:szCs w:val="21"/>
        </w:rPr>
      </w:pPr>
      <w:r w:rsidRPr="000E3050">
        <w:rPr>
          <w:rFonts w:ascii="Verdana" w:hAnsi="Verdana"/>
          <w:sz w:val="21"/>
          <w:szCs w:val="21"/>
        </w:rPr>
        <w:t>There</w:t>
      </w:r>
      <w:r w:rsidR="00FF573E">
        <w:rPr>
          <w:rFonts w:ascii="Verdana" w:hAnsi="Verdana"/>
          <w:sz w:val="21"/>
          <w:szCs w:val="21"/>
        </w:rPr>
        <w:t xml:space="preserve"> i</w:t>
      </w:r>
      <w:r w:rsidRPr="000E3050">
        <w:rPr>
          <w:rFonts w:ascii="Verdana" w:hAnsi="Verdana"/>
          <w:sz w:val="21"/>
          <w:szCs w:val="21"/>
        </w:rPr>
        <w:t xml:space="preserve">s no requirement to make or keep a record of </w:t>
      </w:r>
      <w:r w:rsidR="0011683E">
        <w:rPr>
          <w:rFonts w:ascii="Verdana" w:hAnsi="Verdana"/>
          <w:sz w:val="21"/>
          <w:szCs w:val="21"/>
        </w:rPr>
        <w:t>the daily</w:t>
      </w:r>
      <w:r w:rsidRPr="000E3050">
        <w:rPr>
          <w:rFonts w:ascii="Verdana" w:hAnsi="Verdana"/>
          <w:sz w:val="21"/>
          <w:szCs w:val="21"/>
        </w:rPr>
        <w:t xml:space="preserve"> </w:t>
      </w:r>
      <w:r w:rsidR="0011683E">
        <w:rPr>
          <w:rFonts w:ascii="Verdana" w:hAnsi="Verdana"/>
          <w:sz w:val="21"/>
          <w:szCs w:val="21"/>
        </w:rPr>
        <w:t xml:space="preserve">routine morning </w:t>
      </w:r>
      <w:r w:rsidRPr="000E3050">
        <w:rPr>
          <w:rFonts w:ascii="Verdana" w:hAnsi="Verdana"/>
          <w:sz w:val="21"/>
          <w:szCs w:val="21"/>
        </w:rPr>
        <w:t>search</w:t>
      </w:r>
      <w:r w:rsidR="0011683E">
        <w:rPr>
          <w:rFonts w:ascii="Verdana" w:hAnsi="Verdana"/>
          <w:sz w:val="21"/>
          <w:szCs w:val="21"/>
        </w:rPr>
        <w:t>es</w:t>
      </w:r>
      <w:r w:rsidRPr="000E3050">
        <w:rPr>
          <w:rFonts w:ascii="Verdana" w:hAnsi="Verdana"/>
          <w:sz w:val="21"/>
          <w:szCs w:val="21"/>
        </w:rPr>
        <w:t>.</w:t>
      </w:r>
      <w:r w:rsidR="0011683E">
        <w:rPr>
          <w:rFonts w:ascii="Verdana" w:hAnsi="Verdana"/>
          <w:sz w:val="21"/>
          <w:szCs w:val="21"/>
        </w:rPr>
        <w:t xml:space="preserve"> Any additional searches will be recorded on the school’s safeguarding system (CPOMS).</w:t>
      </w:r>
    </w:p>
    <w:p w14:paraId="3C9EE8CC" w14:textId="02D00A93" w:rsidR="009A119E" w:rsidRPr="003B2602" w:rsidRDefault="009A119E" w:rsidP="000E3050">
      <w:pPr>
        <w:spacing w:line="276" w:lineRule="auto"/>
        <w:rPr>
          <w:rFonts w:ascii="Verdana" w:hAnsi="Verdana"/>
          <w:sz w:val="21"/>
          <w:szCs w:val="21"/>
        </w:rPr>
      </w:pPr>
    </w:p>
    <w:sectPr w:rsidR="009A119E" w:rsidRPr="003B2602" w:rsidSect="00B0631C">
      <w:headerReference w:type="default" r:id="rId7"/>
      <w:footerReference w:type="default" r:id="rId8"/>
      <w:pgSz w:w="11900" w:h="16840"/>
      <w:pgMar w:top="1621" w:right="1134" w:bottom="1145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F554D" w14:textId="77777777" w:rsidR="00B0631C" w:rsidRDefault="00B0631C">
      <w:r>
        <w:separator/>
      </w:r>
    </w:p>
  </w:endnote>
  <w:endnote w:type="continuationSeparator" w:id="0">
    <w:p w14:paraId="5D19571C" w14:textId="77777777" w:rsidR="00B0631C" w:rsidRDefault="00B06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E66C6" w14:textId="77777777" w:rsidR="000107C2" w:rsidRDefault="000107C2" w:rsidP="00536E65">
    <w:pPr>
      <w:pStyle w:val="Footer"/>
      <w:jc w:val="center"/>
      <w:rPr>
        <w:rFonts w:ascii="Arial" w:hAnsi="Arial"/>
        <w:sz w:val="18"/>
      </w:rPr>
    </w:pPr>
  </w:p>
  <w:tbl>
    <w:tblPr>
      <w:tblW w:w="9654" w:type="dxa"/>
      <w:tblInd w:w="-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0A0" w:firstRow="1" w:lastRow="0" w:firstColumn="1" w:lastColumn="0" w:noHBand="0" w:noVBand="0"/>
    </w:tblPr>
    <w:tblGrid>
      <w:gridCol w:w="4253"/>
      <w:gridCol w:w="4252"/>
      <w:gridCol w:w="1149"/>
    </w:tblGrid>
    <w:tr w:rsidR="00A263B7" w:rsidRPr="00A263B7" w14:paraId="098086A6" w14:textId="77777777" w:rsidTr="00A263B7">
      <w:trPr>
        <w:trHeight w:val="276"/>
      </w:trPr>
      <w:tc>
        <w:tcPr>
          <w:tcW w:w="4253" w:type="dxa"/>
          <w:vAlign w:val="center"/>
        </w:tcPr>
        <w:p w14:paraId="6C538E10" w14:textId="77777777" w:rsidR="00A263B7" w:rsidRPr="00A263B7" w:rsidRDefault="00A263B7" w:rsidP="00A263B7">
          <w:pPr>
            <w:pStyle w:val="Footer"/>
            <w:ind w:right="360"/>
            <w:rPr>
              <w:rFonts w:ascii="Verdana" w:hAnsi="Verdana"/>
              <w:sz w:val="16"/>
              <w:szCs w:val="16"/>
            </w:rPr>
          </w:pPr>
          <w:r w:rsidRPr="00A263B7">
            <w:rPr>
              <w:rFonts w:ascii="Verdana" w:hAnsi="Verdana" w:cs="Arial"/>
              <w:bCs/>
              <w:sz w:val="16"/>
              <w:szCs w:val="16"/>
            </w:rPr>
            <w:t xml:space="preserve">Document: </w:t>
          </w:r>
          <w:r w:rsidRPr="00A263B7">
            <w:rPr>
              <w:rFonts w:ascii="Verdana" w:hAnsi="Verdana"/>
              <w:sz w:val="16"/>
              <w:szCs w:val="16"/>
            </w:rPr>
            <w:t>Search and Confiscation Policy</w:t>
          </w:r>
        </w:p>
      </w:tc>
      <w:tc>
        <w:tcPr>
          <w:tcW w:w="4252" w:type="dxa"/>
          <w:vAlign w:val="center"/>
        </w:tcPr>
        <w:p w14:paraId="0C0BD5FA" w14:textId="5DD2FB68" w:rsidR="00A263B7" w:rsidRPr="00A263B7" w:rsidRDefault="00A263B7" w:rsidP="00A263B7">
          <w:pPr>
            <w:pStyle w:val="Footer"/>
            <w:ind w:right="360"/>
            <w:rPr>
              <w:rFonts w:ascii="Verdana" w:hAnsi="Verdana"/>
              <w:sz w:val="16"/>
              <w:szCs w:val="16"/>
            </w:rPr>
          </w:pPr>
          <w:r w:rsidRPr="00A263B7">
            <w:rPr>
              <w:rFonts w:ascii="Verdana" w:hAnsi="Verdana"/>
              <w:sz w:val="16"/>
              <w:szCs w:val="16"/>
            </w:rPr>
            <w:t>Review date: December 202</w:t>
          </w:r>
          <w:r w:rsidR="0033350E">
            <w:rPr>
              <w:rFonts w:ascii="Verdana" w:hAnsi="Verdana"/>
              <w:sz w:val="16"/>
              <w:szCs w:val="16"/>
            </w:rPr>
            <w:t>5</w:t>
          </w:r>
        </w:p>
      </w:tc>
      <w:tc>
        <w:tcPr>
          <w:tcW w:w="1149" w:type="dxa"/>
          <w:vAlign w:val="center"/>
        </w:tcPr>
        <w:p w14:paraId="3D1C80A8" w14:textId="568F7C37" w:rsidR="00A263B7" w:rsidRPr="00A263B7" w:rsidRDefault="00A263B7" w:rsidP="00A263B7">
          <w:pPr>
            <w:pStyle w:val="Footer"/>
            <w:rPr>
              <w:rFonts w:ascii="Verdana" w:hAnsi="Verdana" w:cs="Arial"/>
              <w:bCs/>
              <w:sz w:val="16"/>
              <w:szCs w:val="16"/>
            </w:rPr>
          </w:pPr>
          <w:r w:rsidRPr="00A263B7">
            <w:rPr>
              <w:rFonts w:ascii="Verdana" w:hAnsi="Verdana" w:cs="Arial"/>
              <w:bCs/>
              <w:sz w:val="16"/>
              <w:szCs w:val="16"/>
            </w:rPr>
            <w:t xml:space="preserve">Page </w:t>
          </w:r>
          <w:r w:rsidRPr="00A263B7">
            <w:rPr>
              <w:rStyle w:val="PageNumber"/>
              <w:rFonts w:ascii="Verdana" w:hAnsi="Verdana"/>
              <w:sz w:val="16"/>
              <w:szCs w:val="16"/>
            </w:rPr>
            <w:fldChar w:fldCharType="begin"/>
          </w:r>
          <w:r w:rsidRPr="00A263B7">
            <w:rPr>
              <w:rStyle w:val="PageNumber"/>
              <w:rFonts w:ascii="Verdana" w:hAnsi="Verdana"/>
              <w:sz w:val="16"/>
              <w:szCs w:val="16"/>
            </w:rPr>
            <w:instrText xml:space="preserve">PAGE  </w:instrText>
          </w:r>
          <w:r w:rsidRPr="00A263B7">
            <w:rPr>
              <w:rStyle w:val="PageNumber"/>
              <w:rFonts w:ascii="Verdana" w:hAnsi="Verdana"/>
              <w:sz w:val="16"/>
              <w:szCs w:val="16"/>
            </w:rPr>
            <w:fldChar w:fldCharType="separate"/>
          </w:r>
          <w:r w:rsidRPr="00A263B7">
            <w:rPr>
              <w:rStyle w:val="PageNumber"/>
              <w:rFonts w:ascii="Verdana" w:hAnsi="Verdana"/>
              <w:noProof/>
              <w:sz w:val="16"/>
              <w:szCs w:val="16"/>
            </w:rPr>
            <w:t>2</w:t>
          </w:r>
          <w:r w:rsidRPr="00A263B7">
            <w:rPr>
              <w:rStyle w:val="PageNumber"/>
              <w:rFonts w:ascii="Verdana" w:hAnsi="Verdana"/>
              <w:sz w:val="16"/>
              <w:szCs w:val="16"/>
            </w:rPr>
            <w:fldChar w:fldCharType="end"/>
          </w:r>
          <w:r w:rsidRPr="00A263B7">
            <w:rPr>
              <w:rFonts w:ascii="Verdana" w:hAnsi="Verdana" w:cs="Arial"/>
              <w:bCs/>
              <w:sz w:val="16"/>
              <w:szCs w:val="16"/>
            </w:rPr>
            <w:t xml:space="preserve"> of 3</w:t>
          </w:r>
        </w:p>
      </w:tc>
    </w:tr>
  </w:tbl>
  <w:p w14:paraId="08FA3EC7" w14:textId="5B2A97BB" w:rsidR="000107C2" w:rsidRPr="00AF6EEE" w:rsidRDefault="000107C2" w:rsidP="00690E02">
    <w:pPr>
      <w:pStyle w:val="Footer"/>
      <w:jc w:val="center"/>
      <w:rPr>
        <w:rFonts w:ascii="Arial" w:hAnsi="Arial"/>
        <w:b/>
        <w:color w:val="17365D"/>
        <w:sz w:val="18"/>
      </w:rPr>
    </w:pPr>
  </w:p>
  <w:p w14:paraId="20ABB77A" w14:textId="77777777" w:rsidR="00697987" w:rsidRDefault="0069798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171E2" w14:textId="77777777" w:rsidR="00B0631C" w:rsidRDefault="00B0631C">
      <w:r>
        <w:separator/>
      </w:r>
    </w:p>
  </w:footnote>
  <w:footnote w:type="continuationSeparator" w:id="0">
    <w:p w14:paraId="1EC37D68" w14:textId="77777777" w:rsidR="00B0631C" w:rsidRDefault="00B063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E84B1" w14:textId="77777777" w:rsidR="000107C2" w:rsidRDefault="000107C2" w:rsidP="00536E65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6412324B" wp14:editId="299AB152">
          <wp:simplePos x="0" y="0"/>
          <wp:positionH relativeFrom="column">
            <wp:posOffset>4303531</wp:posOffset>
          </wp:positionH>
          <wp:positionV relativeFrom="paragraph">
            <wp:posOffset>-178435</wp:posOffset>
          </wp:positionV>
          <wp:extent cx="2099945" cy="708731"/>
          <wp:effectExtent l="0" t="0" r="0" b="2540"/>
          <wp:wrapTight wrapText="bothSides">
            <wp:wrapPolygon edited="0">
              <wp:start x="0" y="0"/>
              <wp:lineTo x="0" y="21290"/>
              <wp:lineTo x="21424" y="21290"/>
              <wp:lineTo x="21424" y="0"/>
              <wp:lineTo x="0" y="0"/>
            </wp:wrapPolygon>
          </wp:wrapTight>
          <wp:docPr id="1" name="Picture 1" descr="TheBoxingAcadDarker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heBoxingAcadDarkerSma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9945" cy="7087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9DC2F8" w14:textId="77777777" w:rsidR="00697987" w:rsidRDefault="0069798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76010"/>
    <w:multiLevelType w:val="multilevel"/>
    <w:tmpl w:val="3A821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3836ED"/>
    <w:multiLevelType w:val="multilevel"/>
    <w:tmpl w:val="A57E4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F15B0B"/>
    <w:multiLevelType w:val="multilevel"/>
    <w:tmpl w:val="DDB28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4807AE"/>
    <w:multiLevelType w:val="multilevel"/>
    <w:tmpl w:val="AAD2A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A73AAA"/>
    <w:multiLevelType w:val="multilevel"/>
    <w:tmpl w:val="A648C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E218F0"/>
    <w:multiLevelType w:val="multilevel"/>
    <w:tmpl w:val="C988E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E3C1033"/>
    <w:multiLevelType w:val="multilevel"/>
    <w:tmpl w:val="304E9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9E7882"/>
    <w:multiLevelType w:val="multilevel"/>
    <w:tmpl w:val="ED5C9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43C13C2"/>
    <w:multiLevelType w:val="multilevel"/>
    <w:tmpl w:val="810C2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entury Gothic" w:eastAsia="Times New Roman" w:hAnsi="Century Gothic" w:cs="Aria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11500C5"/>
    <w:multiLevelType w:val="multilevel"/>
    <w:tmpl w:val="5A0A8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entury Gothic" w:eastAsia="Times New Roman" w:hAnsi="Century Gothic" w:cs="Aria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79B512E"/>
    <w:multiLevelType w:val="hybridMultilevel"/>
    <w:tmpl w:val="FE8C03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8529838">
    <w:abstractNumId w:val="5"/>
  </w:num>
  <w:num w:numId="2" w16cid:durableId="113255473">
    <w:abstractNumId w:val="4"/>
  </w:num>
  <w:num w:numId="3" w16cid:durableId="2023126448">
    <w:abstractNumId w:val="2"/>
  </w:num>
  <w:num w:numId="4" w16cid:durableId="1247694298">
    <w:abstractNumId w:val="3"/>
  </w:num>
  <w:num w:numId="5" w16cid:durableId="111705890">
    <w:abstractNumId w:val="1"/>
  </w:num>
  <w:num w:numId="6" w16cid:durableId="1099528015">
    <w:abstractNumId w:val="0"/>
  </w:num>
  <w:num w:numId="7" w16cid:durableId="1365984953">
    <w:abstractNumId w:val="6"/>
  </w:num>
  <w:num w:numId="8" w16cid:durableId="1069573957">
    <w:abstractNumId w:val="7"/>
  </w:num>
  <w:num w:numId="9" w16cid:durableId="217479449">
    <w:abstractNumId w:val="9"/>
  </w:num>
  <w:num w:numId="10" w16cid:durableId="161630842">
    <w:abstractNumId w:val="8"/>
  </w:num>
  <w:num w:numId="11" w16cid:durableId="101511649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9E0"/>
    <w:rsid w:val="000107C2"/>
    <w:rsid w:val="000457F6"/>
    <w:rsid w:val="00080BAC"/>
    <w:rsid w:val="000933BB"/>
    <w:rsid w:val="00095097"/>
    <w:rsid w:val="00096836"/>
    <w:rsid w:val="000C61A4"/>
    <w:rsid w:val="000D23C7"/>
    <w:rsid w:val="000D32BC"/>
    <w:rsid w:val="000D7D3F"/>
    <w:rsid w:val="000E3050"/>
    <w:rsid w:val="0011683E"/>
    <w:rsid w:val="00124998"/>
    <w:rsid w:val="001467FF"/>
    <w:rsid w:val="001717FC"/>
    <w:rsid w:val="001B6B30"/>
    <w:rsid w:val="001F1200"/>
    <w:rsid w:val="001F7198"/>
    <w:rsid w:val="0021383B"/>
    <w:rsid w:val="002C0062"/>
    <w:rsid w:val="002C0E2E"/>
    <w:rsid w:val="0033350E"/>
    <w:rsid w:val="00340993"/>
    <w:rsid w:val="0037091C"/>
    <w:rsid w:val="0039129D"/>
    <w:rsid w:val="003B2602"/>
    <w:rsid w:val="003D4BC5"/>
    <w:rsid w:val="003D7147"/>
    <w:rsid w:val="003E6952"/>
    <w:rsid w:val="004155C3"/>
    <w:rsid w:val="00470CB2"/>
    <w:rsid w:val="00495511"/>
    <w:rsid w:val="004B23C1"/>
    <w:rsid w:val="004E46FA"/>
    <w:rsid w:val="004E7680"/>
    <w:rsid w:val="0052273C"/>
    <w:rsid w:val="00536E65"/>
    <w:rsid w:val="00551FFA"/>
    <w:rsid w:val="00560058"/>
    <w:rsid w:val="00562112"/>
    <w:rsid w:val="00584221"/>
    <w:rsid w:val="005D7D59"/>
    <w:rsid w:val="00643149"/>
    <w:rsid w:val="00662076"/>
    <w:rsid w:val="006724C3"/>
    <w:rsid w:val="00685507"/>
    <w:rsid w:val="00690E02"/>
    <w:rsid w:val="00697987"/>
    <w:rsid w:val="006B6074"/>
    <w:rsid w:val="00707474"/>
    <w:rsid w:val="00713249"/>
    <w:rsid w:val="007603D4"/>
    <w:rsid w:val="007A0D90"/>
    <w:rsid w:val="00825C98"/>
    <w:rsid w:val="00826AE8"/>
    <w:rsid w:val="00845DA2"/>
    <w:rsid w:val="008475DF"/>
    <w:rsid w:val="0088130F"/>
    <w:rsid w:val="009339EF"/>
    <w:rsid w:val="009A119E"/>
    <w:rsid w:val="00A04F9F"/>
    <w:rsid w:val="00A05F5B"/>
    <w:rsid w:val="00A263B7"/>
    <w:rsid w:val="00A277A9"/>
    <w:rsid w:val="00A72C98"/>
    <w:rsid w:val="00AA1A3C"/>
    <w:rsid w:val="00AE3B63"/>
    <w:rsid w:val="00AF6EEE"/>
    <w:rsid w:val="00B0307A"/>
    <w:rsid w:val="00B0631C"/>
    <w:rsid w:val="00B100CC"/>
    <w:rsid w:val="00B33B20"/>
    <w:rsid w:val="00B37EE0"/>
    <w:rsid w:val="00B93E3B"/>
    <w:rsid w:val="00BA13E2"/>
    <w:rsid w:val="00C206F5"/>
    <w:rsid w:val="00CC02AF"/>
    <w:rsid w:val="00CD6E5E"/>
    <w:rsid w:val="00D367D8"/>
    <w:rsid w:val="00D83280"/>
    <w:rsid w:val="00DB26BE"/>
    <w:rsid w:val="00DC035E"/>
    <w:rsid w:val="00DE39E0"/>
    <w:rsid w:val="00DE4A72"/>
    <w:rsid w:val="00E06524"/>
    <w:rsid w:val="00E14546"/>
    <w:rsid w:val="00EC75A5"/>
    <w:rsid w:val="00EE1542"/>
    <w:rsid w:val="00EF7A18"/>
    <w:rsid w:val="00FB0202"/>
    <w:rsid w:val="00FC6E5F"/>
    <w:rsid w:val="00FF573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3072648"/>
  <w15:docId w15:val="{DDB5F0BF-D341-45FA-92F6-6C37CB630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EastAsia" w:hAnsi="Cambria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DE39E0"/>
    <w:rPr>
      <w:rFonts w:ascii="Lucida Grande" w:hAnsi="Lucida Grande"/>
      <w:sz w:val="24"/>
      <w:szCs w:val="24"/>
      <w:lang w:val="en-GB"/>
    </w:rPr>
  </w:style>
  <w:style w:type="paragraph" w:styleId="Heading1">
    <w:name w:val="heading 1"/>
    <w:basedOn w:val="Normal"/>
    <w:link w:val="Heading1Char"/>
    <w:uiPriority w:val="1"/>
    <w:qFormat/>
    <w:rsid w:val="00A72C98"/>
    <w:pPr>
      <w:keepNext/>
      <w:spacing w:before="100" w:beforeAutospacing="1" w:after="100" w:afterAutospacing="1"/>
      <w:ind w:left="720" w:hanging="720"/>
      <w:jc w:val="both"/>
      <w:outlineLvl w:val="0"/>
    </w:pPr>
    <w:rPr>
      <w:rFonts w:ascii="Verdana" w:eastAsia="Times New Roman" w:hAnsi="Verdana"/>
      <w:b/>
      <w:caps/>
      <w:kern w:val="28"/>
      <w:sz w:val="20"/>
      <w:szCs w:val="20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74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305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4A4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4A42"/>
    <w:rPr>
      <w:rFonts w:ascii="Lucida Grande" w:hAnsi="Lucida Grande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04A4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4A42"/>
    <w:rPr>
      <w:rFonts w:ascii="Lucida Grande" w:hAnsi="Lucida Grande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39E0"/>
    <w:rPr>
      <w:rFonts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39E0"/>
    <w:rPr>
      <w:rFonts w:ascii="Lucida Grande" w:hAnsi="Lucida Grande" w:cs="Lucida Grande"/>
      <w:sz w:val="18"/>
      <w:szCs w:val="18"/>
      <w:lang w:val="en-GB"/>
    </w:rPr>
  </w:style>
  <w:style w:type="paragraph" w:styleId="ListParagraph">
    <w:name w:val="List Paragraph"/>
    <w:basedOn w:val="Normal"/>
    <w:uiPriority w:val="1"/>
    <w:qFormat/>
    <w:rsid w:val="00A277A9"/>
    <w:pPr>
      <w:ind w:left="720"/>
      <w:contextualSpacing/>
    </w:pPr>
  </w:style>
  <w:style w:type="character" w:styleId="PageNumber">
    <w:name w:val="page number"/>
    <w:basedOn w:val="DefaultParagraphFont"/>
    <w:uiPriority w:val="99"/>
    <w:unhideWhenUsed/>
    <w:rsid w:val="00690E02"/>
  </w:style>
  <w:style w:type="paragraph" w:styleId="BodyText">
    <w:name w:val="Body Text"/>
    <w:basedOn w:val="Normal"/>
    <w:link w:val="BodyTextChar"/>
    <w:uiPriority w:val="1"/>
    <w:qFormat/>
    <w:rsid w:val="00690E02"/>
    <w:pPr>
      <w:tabs>
        <w:tab w:val="left" w:pos="-1890"/>
      </w:tabs>
      <w:ind w:right="1440"/>
      <w:jc w:val="both"/>
    </w:pPr>
    <w:rPr>
      <w:rFonts w:ascii="Times New Roman" w:eastAsia="Times New Roman" w:hAnsi="Times New Roman"/>
      <w:b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690E02"/>
    <w:rPr>
      <w:rFonts w:ascii="Times New Roman" w:eastAsia="Times New Roman" w:hAnsi="Times New Roman"/>
      <w:b/>
      <w:sz w:val="24"/>
      <w:lang w:val="en-GB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155C3"/>
    <w:rPr>
      <w:rFonts w:ascii="Times New Roman" w:hAnsi="Times New Roma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155C3"/>
    <w:rPr>
      <w:rFonts w:ascii="Times New Roman" w:hAnsi="Times New Roman"/>
      <w:sz w:val="24"/>
      <w:szCs w:val="24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9339E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39E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39EF"/>
    <w:rPr>
      <w:rFonts w:ascii="Lucida Grande" w:hAnsi="Lucida Grande"/>
      <w:sz w:val="24"/>
      <w:szCs w:val="24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39E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39EF"/>
    <w:rPr>
      <w:rFonts w:ascii="Lucida Grande" w:hAnsi="Lucida Grande"/>
      <w:b/>
      <w:bCs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3D71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qFormat/>
    <w:rsid w:val="000D32BC"/>
    <w:rPr>
      <w:color w:val="365F91" w:themeColor="accent1" w:themeShade="BF"/>
      <w:u w:val="single"/>
    </w:rPr>
  </w:style>
  <w:style w:type="character" w:customStyle="1" w:styleId="Heading1Char">
    <w:name w:val="Heading 1 Char"/>
    <w:basedOn w:val="DefaultParagraphFont"/>
    <w:link w:val="Heading1"/>
    <w:uiPriority w:val="1"/>
    <w:rsid w:val="00A72C98"/>
    <w:rPr>
      <w:rFonts w:ascii="Verdana" w:eastAsia="Times New Roman" w:hAnsi="Verdana"/>
      <w:b/>
      <w:caps/>
      <w:kern w:val="28"/>
      <w:lang w:val="en-GB" w:eastAsia="en-US"/>
    </w:rPr>
  </w:style>
  <w:style w:type="paragraph" w:styleId="NoSpacing">
    <w:name w:val="No Spacing"/>
    <w:uiPriority w:val="1"/>
    <w:qFormat/>
    <w:rsid w:val="00A72C98"/>
    <w:pPr>
      <w:spacing w:beforeAutospacing="1" w:afterAutospacing="1"/>
      <w:jc w:val="both"/>
    </w:pPr>
    <w:rPr>
      <w:rFonts w:ascii="Verdana" w:eastAsiaTheme="minorHAnsi" w:hAnsi="Verdana" w:cstheme="minorBidi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747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/>
    </w:rPr>
  </w:style>
  <w:style w:type="paragraph" w:customStyle="1" w:styleId="TableParagraph">
    <w:name w:val="Table Paragraph"/>
    <w:basedOn w:val="Normal"/>
    <w:uiPriority w:val="1"/>
    <w:qFormat/>
    <w:rsid w:val="003B2602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305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/>
    </w:rPr>
  </w:style>
  <w:style w:type="character" w:styleId="UnresolvedMention">
    <w:name w:val="Unresolved Mention"/>
    <w:basedOn w:val="DefaultParagraphFont"/>
    <w:uiPriority w:val="99"/>
    <w:rsid w:val="000E30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1955">
          <w:marLeft w:val="300"/>
          <w:marRight w:val="-1350"/>
          <w:marTop w:val="300"/>
          <w:marBottom w:val="150"/>
          <w:divBdr>
            <w:top w:val="single" w:sz="24" w:space="11" w:color="008FF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89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84997">
          <w:marLeft w:val="300"/>
          <w:marRight w:val="-1350"/>
          <w:marTop w:val="300"/>
          <w:marBottom w:val="150"/>
          <w:divBdr>
            <w:top w:val="single" w:sz="24" w:space="11" w:color="008FF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1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967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Boxing Academy</Company>
  <LinksUpToDate>false</LinksUpToDate>
  <CharactersWithSpaces>6473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Cain</dc:creator>
  <cp:keywords/>
  <dc:description/>
  <cp:lastModifiedBy>Anna Cain</cp:lastModifiedBy>
  <cp:revision>7</cp:revision>
  <cp:lastPrinted>2016-09-02T11:05:00Z</cp:lastPrinted>
  <dcterms:created xsi:type="dcterms:W3CDTF">2021-11-03T07:39:00Z</dcterms:created>
  <dcterms:modified xsi:type="dcterms:W3CDTF">2024-04-03T15:13:00Z</dcterms:modified>
</cp:coreProperties>
</file>