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DB0B" w14:textId="5F554EF8" w:rsidR="00656C1A" w:rsidRDefault="00A46398" w:rsidP="00656C1A">
      <w:pPr>
        <w:spacing w:line="276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Uniform Policy</w:t>
      </w:r>
    </w:p>
    <w:p w14:paraId="305B4835" w14:textId="39F7AC1D" w:rsidR="00656C1A" w:rsidRDefault="00656C1A" w:rsidP="00656C1A">
      <w:pPr>
        <w:spacing w:line="276" w:lineRule="auto"/>
        <w:rPr>
          <w:rFonts w:ascii="Verdana" w:hAnsi="Verdana"/>
        </w:rPr>
      </w:pPr>
    </w:p>
    <w:p w14:paraId="512B21C9" w14:textId="4BE4ADFE" w:rsidR="00A96A37" w:rsidRPr="00A46398" w:rsidRDefault="0048328B" w:rsidP="0048328B">
      <w:pPr>
        <w:spacing w:line="276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This policy s</w:t>
      </w:r>
      <w:r w:rsidR="00A96A37" w:rsidRPr="00A46398">
        <w:rPr>
          <w:rFonts w:ascii="Verdana" w:hAnsi="Verdana"/>
          <w:sz w:val="21"/>
          <w:szCs w:val="21"/>
        </w:rPr>
        <w:t>et</w:t>
      </w:r>
      <w:r>
        <w:rPr>
          <w:rFonts w:ascii="Verdana" w:hAnsi="Verdana"/>
          <w:sz w:val="21"/>
          <w:szCs w:val="21"/>
        </w:rPr>
        <w:t>s</w:t>
      </w:r>
      <w:r w:rsidR="00A96A37" w:rsidRPr="00A46398">
        <w:rPr>
          <w:rFonts w:ascii="Verdana" w:hAnsi="Verdana"/>
          <w:sz w:val="21"/>
          <w:szCs w:val="21"/>
        </w:rPr>
        <w:t xml:space="preserve"> out our approach to requiring a uniform that is of reasonable cost and offers the best value for money for parents and </w:t>
      </w:r>
      <w:proofErr w:type="gramStart"/>
      <w:r w:rsidR="00A96A37" w:rsidRPr="00A46398">
        <w:rPr>
          <w:rFonts w:ascii="Verdana" w:hAnsi="Verdana"/>
          <w:sz w:val="21"/>
          <w:szCs w:val="21"/>
        </w:rPr>
        <w:t>carers</w:t>
      </w:r>
      <w:r>
        <w:rPr>
          <w:rFonts w:ascii="Verdana" w:hAnsi="Verdana"/>
          <w:sz w:val="21"/>
          <w:szCs w:val="21"/>
        </w:rPr>
        <w:t>, and</w:t>
      </w:r>
      <w:proofErr w:type="gramEnd"/>
      <w:r>
        <w:rPr>
          <w:rFonts w:ascii="Verdana" w:hAnsi="Verdana"/>
          <w:sz w:val="21"/>
          <w:szCs w:val="21"/>
        </w:rPr>
        <w:t xml:space="preserve"> will e</w:t>
      </w:r>
      <w:r w:rsidR="00A96A37" w:rsidRPr="00A46398">
        <w:rPr>
          <w:rFonts w:ascii="Verdana" w:hAnsi="Verdana"/>
          <w:sz w:val="21"/>
          <w:szCs w:val="21"/>
        </w:rPr>
        <w:t>xplain how we will avoid discrimination in line with our legal duties under the Equality Act 2010</w:t>
      </w:r>
      <w:r>
        <w:rPr>
          <w:rFonts w:ascii="Verdana" w:hAnsi="Verdana"/>
          <w:sz w:val="21"/>
          <w:szCs w:val="21"/>
        </w:rPr>
        <w:t>. It will also cl</w:t>
      </w:r>
      <w:r w:rsidR="00A96A37" w:rsidRPr="00A46398">
        <w:rPr>
          <w:rFonts w:ascii="Verdana" w:hAnsi="Verdana"/>
          <w:sz w:val="21"/>
          <w:szCs w:val="21"/>
        </w:rPr>
        <w:t>arify our expectations for school uniform</w:t>
      </w:r>
      <w:r>
        <w:rPr>
          <w:rFonts w:ascii="Verdana" w:hAnsi="Verdana"/>
          <w:sz w:val="21"/>
          <w:szCs w:val="21"/>
        </w:rPr>
        <w:t>.</w:t>
      </w:r>
    </w:p>
    <w:p w14:paraId="7EBC0DFB" w14:textId="77777777" w:rsidR="00A96A37" w:rsidRP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0F7160F4" w14:textId="6B1FDEAD" w:rsidR="00A96A37" w:rsidRPr="0048328B" w:rsidRDefault="00A96A37" w:rsidP="00A96A37">
      <w:pPr>
        <w:spacing w:line="276" w:lineRule="auto"/>
        <w:rPr>
          <w:rFonts w:ascii="Verdana" w:hAnsi="Verdana"/>
          <w:b/>
          <w:bCs/>
          <w:sz w:val="21"/>
          <w:szCs w:val="21"/>
        </w:rPr>
      </w:pPr>
      <w:r w:rsidRPr="0048328B">
        <w:rPr>
          <w:rFonts w:ascii="Verdana" w:hAnsi="Verdana"/>
          <w:b/>
          <w:bCs/>
          <w:sz w:val="21"/>
          <w:szCs w:val="21"/>
        </w:rPr>
        <w:t>2.</w:t>
      </w:r>
      <w:r w:rsidR="00A46398" w:rsidRPr="0048328B">
        <w:rPr>
          <w:rFonts w:ascii="Verdana" w:hAnsi="Verdana"/>
          <w:b/>
          <w:bCs/>
          <w:sz w:val="21"/>
          <w:szCs w:val="21"/>
        </w:rPr>
        <w:t xml:space="preserve"> L</w:t>
      </w:r>
      <w:r w:rsidRPr="0048328B">
        <w:rPr>
          <w:rFonts w:ascii="Verdana" w:hAnsi="Verdana"/>
          <w:b/>
          <w:bCs/>
          <w:sz w:val="21"/>
          <w:szCs w:val="21"/>
        </w:rPr>
        <w:t>egal duties under the Equality Act 2010</w:t>
      </w:r>
    </w:p>
    <w:p w14:paraId="7B2E9B7C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423DCA30" w14:textId="73BC51C6" w:rsid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 xml:space="preserve">The Equality Act 2010 prohibits discrimination against an individual based on the protected characteristics, which include sex, race, religion or belief, and gender reassignment. To avoid discrimination, our school will: </w:t>
      </w:r>
    </w:p>
    <w:p w14:paraId="1A9A14DD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5782701F" w14:textId="4CE1716A" w:rsidR="00A96A37" w:rsidRPr="00A46398" w:rsidRDefault="00A96A37" w:rsidP="00A46398">
      <w:pPr>
        <w:pStyle w:val="ListParagraph"/>
        <w:numPr>
          <w:ilvl w:val="0"/>
          <w:numId w:val="38"/>
        </w:numPr>
        <w:spacing w:line="276" w:lineRule="auto"/>
        <w:ind w:left="426"/>
        <w:rPr>
          <w:rFonts w:ascii="Verdana" w:hAnsi="Verdana"/>
          <w:sz w:val="21"/>
          <w:szCs w:val="21"/>
        </w:rPr>
      </w:pPr>
      <w:r w:rsidRPr="00A46398">
        <w:rPr>
          <w:rFonts w:ascii="Verdana" w:hAnsi="Verdana"/>
          <w:sz w:val="21"/>
          <w:szCs w:val="21"/>
        </w:rPr>
        <w:t xml:space="preserve">Avoid listing uniform items based on sex, to give all pupils the opportunity to wear the uniform they feel most comfortable in or that most reflects their self-identified gender </w:t>
      </w:r>
    </w:p>
    <w:p w14:paraId="4214498D" w14:textId="4811466D" w:rsidR="00A96A37" w:rsidRPr="00A46398" w:rsidRDefault="00A96A37" w:rsidP="00A46398">
      <w:pPr>
        <w:pStyle w:val="ListParagraph"/>
        <w:numPr>
          <w:ilvl w:val="0"/>
          <w:numId w:val="38"/>
        </w:numPr>
        <w:spacing w:line="276" w:lineRule="auto"/>
        <w:ind w:left="426"/>
        <w:rPr>
          <w:rFonts w:ascii="Verdana" w:hAnsi="Verdana"/>
          <w:sz w:val="21"/>
          <w:szCs w:val="21"/>
        </w:rPr>
      </w:pPr>
      <w:r w:rsidRPr="00A46398">
        <w:rPr>
          <w:rFonts w:ascii="Verdana" w:hAnsi="Verdana"/>
          <w:sz w:val="21"/>
          <w:szCs w:val="21"/>
        </w:rPr>
        <w:t>Make sure that our uniform costs the same for all pupils</w:t>
      </w:r>
    </w:p>
    <w:p w14:paraId="1F567C78" w14:textId="38568F60" w:rsidR="00A96A37" w:rsidRPr="001010D0" w:rsidRDefault="00A96A37" w:rsidP="001010D0">
      <w:pPr>
        <w:pStyle w:val="ListParagraph"/>
        <w:numPr>
          <w:ilvl w:val="0"/>
          <w:numId w:val="38"/>
        </w:numPr>
        <w:spacing w:line="276" w:lineRule="auto"/>
        <w:ind w:left="426"/>
        <w:rPr>
          <w:rFonts w:ascii="Verdana" w:hAnsi="Verdana"/>
          <w:sz w:val="21"/>
          <w:szCs w:val="21"/>
        </w:rPr>
      </w:pPr>
      <w:r w:rsidRPr="00A46398">
        <w:rPr>
          <w:rFonts w:ascii="Verdana" w:hAnsi="Verdana"/>
          <w:sz w:val="21"/>
          <w:szCs w:val="21"/>
        </w:rPr>
        <w:t>Allow</w:t>
      </w:r>
      <w:r w:rsidR="001010D0">
        <w:rPr>
          <w:rFonts w:ascii="Verdana" w:hAnsi="Verdana"/>
          <w:sz w:val="21"/>
          <w:szCs w:val="21"/>
        </w:rPr>
        <w:t xml:space="preserve"> </w:t>
      </w:r>
      <w:r w:rsidRPr="001010D0">
        <w:rPr>
          <w:rFonts w:ascii="Verdana" w:hAnsi="Verdana"/>
          <w:sz w:val="21"/>
          <w:szCs w:val="21"/>
        </w:rPr>
        <w:t xml:space="preserve">pupils to have </w:t>
      </w:r>
      <w:r w:rsidR="00D51E79">
        <w:rPr>
          <w:rFonts w:ascii="Verdana" w:hAnsi="Verdana"/>
          <w:sz w:val="21"/>
          <w:szCs w:val="21"/>
        </w:rPr>
        <w:t xml:space="preserve">natural </w:t>
      </w:r>
      <w:r w:rsidRPr="001010D0">
        <w:rPr>
          <w:rFonts w:ascii="Verdana" w:hAnsi="Verdana"/>
          <w:sz w:val="21"/>
          <w:szCs w:val="21"/>
        </w:rPr>
        <w:t>long hair (though we reserve the right to ask for this to be tied back</w:t>
      </w:r>
      <w:r w:rsidR="00D51E79">
        <w:rPr>
          <w:rFonts w:ascii="Verdana" w:hAnsi="Verdana"/>
          <w:sz w:val="21"/>
          <w:szCs w:val="21"/>
        </w:rPr>
        <w:t xml:space="preserve"> and of a manageable length</w:t>
      </w:r>
      <w:r w:rsidRPr="001010D0">
        <w:rPr>
          <w:rFonts w:ascii="Verdana" w:hAnsi="Verdana"/>
          <w:sz w:val="21"/>
          <w:szCs w:val="21"/>
        </w:rPr>
        <w:t>)</w:t>
      </w:r>
    </w:p>
    <w:p w14:paraId="53F1BDB1" w14:textId="4BEEF7D9" w:rsidR="00A96A37" w:rsidRPr="00A46398" w:rsidRDefault="00A96A37" w:rsidP="00A46398">
      <w:pPr>
        <w:pStyle w:val="ListParagraph"/>
        <w:numPr>
          <w:ilvl w:val="0"/>
          <w:numId w:val="38"/>
        </w:numPr>
        <w:spacing w:line="276" w:lineRule="auto"/>
        <w:ind w:left="426"/>
        <w:rPr>
          <w:rFonts w:ascii="Verdana" w:hAnsi="Verdana"/>
          <w:sz w:val="21"/>
          <w:szCs w:val="21"/>
        </w:rPr>
      </w:pPr>
      <w:r w:rsidRPr="00A46398">
        <w:rPr>
          <w:rFonts w:ascii="Verdana" w:hAnsi="Verdana"/>
          <w:sz w:val="21"/>
          <w:szCs w:val="21"/>
        </w:rPr>
        <w:t xml:space="preserve">Allow all pupils to style their hair in the way that is appropriate for school yet makes them feel most comfortable </w:t>
      </w:r>
    </w:p>
    <w:p w14:paraId="7C070EAE" w14:textId="56E5D559" w:rsidR="00A96A37" w:rsidRPr="00A46398" w:rsidRDefault="00A96A37" w:rsidP="00A46398">
      <w:pPr>
        <w:pStyle w:val="ListParagraph"/>
        <w:numPr>
          <w:ilvl w:val="0"/>
          <w:numId w:val="38"/>
        </w:numPr>
        <w:spacing w:line="276" w:lineRule="auto"/>
        <w:ind w:left="426"/>
        <w:rPr>
          <w:rFonts w:ascii="Verdana" w:hAnsi="Verdana"/>
          <w:sz w:val="21"/>
          <w:szCs w:val="21"/>
        </w:rPr>
      </w:pPr>
      <w:r w:rsidRPr="00A46398">
        <w:rPr>
          <w:rFonts w:ascii="Verdana" w:hAnsi="Verdana"/>
          <w:sz w:val="21"/>
          <w:szCs w:val="21"/>
        </w:rPr>
        <w:t xml:space="preserve">Allow pupils to request changes to swimwear for religious reasons </w:t>
      </w:r>
    </w:p>
    <w:p w14:paraId="35CB322E" w14:textId="6CC827C6" w:rsidR="00A96A37" w:rsidRPr="00A46398" w:rsidRDefault="00A96A37" w:rsidP="00A46398">
      <w:pPr>
        <w:pStyle w:val="ListParagraph"/>
        <w:numPr>
          <w:ilvl w:val="0"/>
          <w:numId w:val="38"/>
        </w:numPr>
        <w:spacing w:line="276" w:lineRule="auto"/>
        <w:ind w:left="426"/>
        <w:rPr>
          <w:rFonts w:ascii="Verdana" w:hAnsi="Verdana"/>
          <w:sz w:val="21"/>
          <w:szCs w:val="21"/>
        </w:rPr>
      </w:pPr>
      <w:r w:rsidRPr="00A46398">
        <w:rPr>
          <w:rFonts w:ascii="Verdana" w:hAnsi="Verdana"/>
          <w:sz w:val="21"/>
          <w:szCs w:val="21"/>
        </w:rPr>
        <w:t xml:space="preserve">Allow pupils to wear headscarves and other religious or cultural symbols </w:t>
      </w:r>
    </w:p>
    <w:p w14:paraId="4F50EA0C" w14:textId="011ACCFC" w:rsidR="00A96A37" w:rsidRPr="00A46398" w:rsidRDefault="00A96A37" w:rsidP="00A46398">
      <w:pPr>
        <w:pStyle w:val="ListParagraph"/>
        <w:numPr>
          <w:ilvl w:val="0"/>
          <w:numId w:val="38"/>
        </w:numPr>
        <w:spacing w:line="276" w:lineRule="auto"/>
        <w:ind w:left="426"/>
        <w:rPr>
          <w:rFonts w:ascii="Verdana" w:hAnsi="Verdana"/>
          <w:sz w:val="21"/>
          <w:szCs w:val="21"/>
        </w:rPr>
      </w:pPr>
      <w:r w:rsidRPr="00A46398">
        <w:rPr>
          <w:rFonts w:ascii="Verdana" w:hAnsi="Verdana"/>
          <w:sz w:val="21"/>
          <w:szCs w:val="21"/>
        </w:rPr>
        <w:t xml:space="preserve">Allow for adaptations to our policy on the grounds of equality by asking pupils or their parents to get in touch with </w:t>
      </w:r>
      <w:r w:rsidR="00A46398" w:rsidRPr="00A46398">
        <w:rPr>
          <w:rFonts w:ascii="Verdana" w:hAnsi="Verdana"/>
          <w:sz w:val="21"/>
          <w:szCs w:val="21"/>
        </w:rPr>
        <w:t xml:space="preserve">the </w:t>
      </w:r>
      <w:proofErr w:type="gramStart"/>
      <w:r w:rsidR="00A46398" w:rsidRPr="00A46398">
        <w:rPr>
          <w:rFonts w:ascii="Verdana" w:hAnsi="Verdana"/>
          <w:sz w:val="21"/>
          <w:szCs w:val="21"/>
        </w:rPr>
        <w:t>Principal</w:t>
      </w:r>
      <w:proofErr w:type="gramEnd"/>
      <w:r w:rsidR="00A46398" w:rsidRPr="00A46398">
        <w:rPr>
          <w:rFonts w:ascii="Verdana" w:hAnsi="Verdana"/>
          <w:sz w:val="21"/>
          <w:szCs w:val="21"/>
        </w:rPr>
        <w:t xml:space="preserve"> </w:t>
      </w:r>
      <w:r w:rsidRPr="00A46398">
        <w:rPr>
          <w:rFonts w:ascii="Verdana" w:hAnsi="Verdana"/>
          <w:sz w:val="21"/>
          <w:szCs w:val="21"/>
        </w:rPr>
        <w:t xml:space="preserve">who can answer questions about the policy and respond to any requests  </w:t>
      </w:r>
    </w:p>
    <w:p w14:paraId="6E2FB84E" w14:textId="77777777" w:rsidR="00A96A37" w:rsidRP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37BE8265" w14:textId="7AC177DA" w:rsidR="00A96A37" w:rsidRPr="0048328B" w:rsidRDefault="00A96A37" w:rsidP="00A96A37">
      <w:pPr>
        <w:spacing w:line="276" w:lineRule="auto"/>
        <w:rPr>
          <w:rFonts w:ascii="Verdana" w:hAnsi="Verdana"/>
          <w:b/>
          <w:bCs/>
          <w:sz w:val="21"/>
          <w:szCs w:val="21"/>
        </w:rPr>
      </w:pPr>
      <w:r w:rsidRPr="0048328B">
        <w:rPr>
          <w:rFonts w:ascii="Verdana" w:hAnsi="Verdana"/>
          <w:b/>
          <w:bCs/>
          <w:sz w:val="21"/>
          <w:szCs w:val="21"/>
        </w:rPr>
        <w:t>3. Limiting the cost of school uniform</w:t>
      </w:r>
    </w:p>
    <w:p w14:paraId="58A3D9F9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2FD1340A" w14:textId="20EE14A7" w:rsid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 xml:space="preserve">Our school has a duty to make sure that the uniform we require is affordable, in line with statutory guidance from the Department for Education on the cost of school uniform. </w:t>
      </w:r>
    </w:p>
    <w:p w14:paraId="689B136C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27CFD00A" w14:textId="77777777" w:rsidR="0048328B" w:rsidRDefault="00A46398" w:rsidP="00A46398">
      <w:pPr>
        <w:spacing w:line="276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The Boxing Academy is a specialist setting and requires all pupils to be in uniform suitable for gym-based </w:t>
      </w:r>
      <w:proofErr w:type="gramStart"/>
      <w:r>
        <w:rPr>
          <w:rFonts w:ascii="Verdana" w:hAnsi="Verdana"/>
          <w:sz w:val="21"/>
          <w:szCs w:val="21"/>
        </w:rPr>
        <w:t>activities</w:t>
      </w:r>
      <w:proofErr w:type="gramEnd"/>
      <w:r>
        <w:rPr>
          <w:rFonts w:ascii="Verdana" w:hAnsi="Verdana"/>
          <w:sz w:val="21"/>
          <w:szCs w:val="21"/>
        </w:rPr>
        <w:t xml:space="preserve"> so w</w:t>
      </w:r>
      <w:r w:rsidR="00A96A37" w:rsidRPr="00A96A37">
        <w:rPr>
          <w:rFonts w:ascii="Verdana" w:hAnsi="Verdana"/>
          <w:sz w:val="21"/>
          <w:szCs w:val="21"/>
        </w:rPr>
        <w:t>e</w:t>
      </w:r>
      <w:r>
        <w:rPr>
          <w:rFonts w:ascii="Verdana" w:hAnsi="Verdana"/>
          <w:sz w:val="21"/>
          <w:szCs w:val="21"/>
        </w:rPr>
        <w:t xml:space="preserve"> </w:t>
      </w:r>
      <w:r w:rsidR="00A96A37" w:rsidRPr="00A96A37">
        <w:rPr>
          <w:rFonts w:ascii="Verdana" w:hAnsi="Verdana"/>
          <w:sz w:val="21"/>
          <w:szCs w:val="21"/>
        </w:rPr>
        <w:t xml:space="preserve">make sure our </w:t>
      </w:r>
      <w:r>
        <w:rPr>
          <w:rFonts w:ascii="Verdana" w:hAnsi="Verdana"/>
          <w:sz w:val="21"/>
          <w:szCs w:val="21"/>
        </w:rPr>
        <w:t>uniform i</w:t>
      </w:r>
      <w:r w:rsidR="00A96A37" w:rsidRPr="00A96A37">
        <w:rPr>
          <w:rFonts w:ascii="Verdana" w:hAnsi="Verdana"/>
          <w:sz w:val="21"/>
          <w:szCs w:val="21"/>
        </w:rPr>
        <w:t xml:space="preserve">s available at a reasonable cost </w:t>
      </w:r>
      <w:r>
        <w:rPr>
          <w:rFonts w:ascii="Verdana" w:hAnsi="Verdana"/>
          <w:sz w:val="21"/>
          <w:szCs w:val="21"/>
        </w:rPr>
        <w:t>and pr</w:t>
      </w:r>
      <w:r w:rsidR="00A96A37" w:rsidRPr="00A96A37">
        <w:rPr>
          <w:rFonts w:ascii="Verdana" w:hAnsi="Verdana"/>
          <w:sz w:val="21"/>
          <w:szCs w:val="21"/>
        </w:rPr>
        <w:t>ovides the best value for money for parents/carers</w:t>
      </w:r>
      <w:r w:rsidR="001010D0">
        <w:rPr>
          <w:rFonts w:ascii="Verdana" w:hAnsi="Verdana"/>
          <w:sz w:val="21"/>
          <w:szCs w:val="21"/>
        </w:rPr>
        <w:t xml:space="preserve">. </w:t>
      </w:r>
    </w:p>
    <w:p w14:paraId="6E85014B" w14:textId="77777777" w:rsidR="0048328B" w:rsidRDefault="0048328B" w:rsidP="00A46398">
      <w:pPr>
        <w:spacing w:line="276" w:lineRule="auto"/>
        <w:rPr>
          <w:rFonts w:ascii="Verdana" w:hAnsi="Verdana"/>
          <w:sz w:val="21"/>
          <w:szCs w:val="21"/>
        </w:rPr>
      </w:pPr>
    </w:p>
    <w:p w14:paraId="52B648D9" w14:textId="3E765561" w:rsidR="00A96A37" w:rsidRPr="00A96A37" w:rsidRDefault="00A96A37" w:rsidP="00A46398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>We will do this by</w:t>
      </w:r>
      <w:r w:rsidR="00A46398">
        <w:rPr>
          <w:rFonts w:ascii="Verdana" w:hAnsi="Verdana"/>
          <w:sz w:val="21"/>
          <w:szCs w:val="21"/>
        </w:rPr>
        <w:t xml:space="preserve"> sourcing the tracksuits for the best value for money, and we provide the first set of uniform free to </w:t>
      </w:r>
      <w:r w:rsidR="00F17764">
        <w:rPr>
          <w:rFonts w:ascii="Verdana" w:hAnsi="Verdana"/>
          <w:sz w:val="21"/>
          <w:szCs w:val="21"/>
        </w:rPr>
        <w:t xml:space="preserve">all </w:t>
      </w:r>
      <w:r w:rsidR="00A46398">
        <w:rPr>
          <w:rFonts w:ascii="Verdana" w:hAnsi="Verdana"/>
          <w:sz w:val="21"/>
          <w:szCs w:val="21"/>
        </w:rPr>
        <w:t>parents/carers. A second set is available to buy for no more than £</w:t>
      </w:r>
      <w:r w:rsidR="0048328B">
        <w:rPr>
          <w:rFonts w:ascii="Verdana" w:hAnsi="Verdana"/>
          <w:sz w:val="21"/>
          <w:szCs w:val="21"/>
        </w:rPr>
        <w:t>5</w:t>
      </w:r>
      <w:r w:rsidR="00A46398">
        <w:rPr>
          <w:rFonts w:ascii="Verdana" w:hAnsi="Verdana"/>
          <w:sz w:val="21"/>
          <w:szCs w:val="21"/>
        </w:rPr>
        <w:t>0</w:t>
      </w:r>
      <w:r w:rsidR="001010D0">
        <w:rPr>
          <w:rFonts w:ascii="Verdana" w:hAnsi="Verdana"/>
          <w:sz w:val="21"/>
          <w:szCs w:val="21"/>
        </w:rPr>
        <w:t xml:space="preserve"> and any family that is struggling </w:t>
      </w:r>
      <w:r w:rsidR="00045BAA">
        <w:rPr>
          <w:rFonts w:ascii="Verdana" w:hAnsi="Verdana"/>
          <w:sz w:val="21"/>
          <w:szCs w:val="21"/>
        </w:rPr>
        <w:t xml:space="preserve">to afford one </w:t>
      </w:r>
      <w:r w:rsidR="001010D0">
        <w:rPr>
          <w:rFonts w:ascii="Verdana" w:hAnsi="Verdana"/>
          <w:sz w:val="21"/>
          <w:szCs w:val="21"/>
        </w:rPr>
        <w:t xml:space="preserve">can contact the </w:t>
      </w:r>
      <w:proofErr w:type="gramStart"/>
      <w:r w:rsidR="001010D0">
        <w:rPr>
          <w:rFonts w:ascii="Verdana" w:hAnsi="Verdana"/>
          <w:sz w:val="21"/>
          <w:szCs w:val="21"/>
        </w:rPr>
        <w:t>Principal</w:t>
      </w:r>
      <w:proofErr w:type="gramEnd"/>
      <w:r w:rsidR="001010D0">
        <w:rPr>
          <w:rFonts w:ascii="Verdana" w:hAnsi="Verdana"/>
          <w:sz w:val="21"/>
          <w:szCs w:val="21"/>
        </w:rPr>
        <w:t xml:space="preserve"> to discuss help that the school can offer</w:t>
      </w:r>
      <w:r w:rsidR="00A46398">
        <w:rPr>
          <w:rFonts w:ascii="Verdana" w:hAnsi="Verdana"/>
          <w:sz w:val="21"/>
          <w:szCs w:val="21"/>
        </w:rPr>
        <w:t xml:space="preserve">. </w:t>
      </w:r>
    </w:p>
    <w:p w14:paraId="3615A132" w14:textId="77777777" w:rsidR="00A96A37" w:rsidRP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76D5D85F" w14:textId="475F8999" w:rsidR="00A96A37" w:rsidRPr="0048328B" w:rsidRDefault="00A96A37" w:rsidP="00A96A37">
      <w:pPr>
        <w:spacing w:line="276" w:lineRule="auto"/>
        <w:rPr>
          <w:rFonts w:ascii="Verdana" w:hAnsi="Verdana"/>
          <w:b/>
          <w:bCs/>
          <w:sz w:val="21"/>
          <w:szCs w:val="21"/>
        </w:rPr>
      </w:pPr>
      <w:r w:rsidRPr="0048328B">
        <w:rPr>
          <w:rFonts w:ascii="Verdana" w:hAnsi="Verdana"/>
          <w:b/>
          <w:bCs/>
          <w:sz w:val="21"/>
          <w:szCs w:val="21"/>
        </w:rPr>
        <w:t>4. Expectations for school uniform</w:t>
      </w:r>
    </w:p>
    <w:p w14:paraId="372E8BD3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070732EE" w14:textId="5D9D9E97" w:rsidR="0048328B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>Our school’s uniform</w:t>
      </w:r>
      <w:r w:rsidR="00A46398">
        <w:rPr>
          <w:rFonts w:ascii="Verdana" w:hAnsi="Verdana"/>
          <w:sz w:val="21"/>
          <w:szCs w:val="21"/>
        </w:rPr>
        <w:t xml:space="preserve"> is required for all pupils: full branded tracksuit and a </w:t>
      </w:r>
      <w:r w:rsidR="00D631D9">
        <w:rPr>
          <w:rFonts w:ascii="Verdana" w:hAnsi="Verdana"/>
          <w:sz w:val="21"/>
          <w:szCs w:val="21"/>
        </w:rPr>
        <w:t xml:space="preserve">matching navy </w:t>
      </w:r>
      <w:r w:rsidR="00A46398">
        <w:rPr>
          <w:rFonts w:ascii="Verdana" w:hAnsi="Verdana"/>
          <w:sz w:val="21"/>
          <w:szCs w:val="21"/>
        </w:rPr>
        <w:t>t-shirt</w:t>
      </w:r>
      <w:r w:rsidR="00D631D9">
        <w:rPr>
          <w:rFonts w:ascii="Verdana" w:hAnsi="Verdana"/>
          <w:sz w:val="21"/>
          <w:szCs w:val="21"/>
        </w:rPr>
        <w:t>, or the school branded t-shirt</w:t>
      </w:r>
      <w:r w:rsidR="00A46398">
        <w:rPr>
          <w:rFonts w:ascii="Verdana" w:hAnsi="Verdana"/>
          <w:sz w:val="21"/>
          <w:szCs w:val="21"/>
        </w:rPr>
        <w:t xml:space="preserve">. </w:t>
      </w:r>
      <w:r w:rsidR="00D631D9">
        <w:rPr>
          <w:rFonts w:ascii="Verdana" w:hAnsi="Verdana"/>
          <w:sz w:val="21"/>
          <w:szCs w:val="21"/>
        </w:rPr>
        <w:t xml:space="preserve">There are no more than 3 branded items required. </w:t>
      </w:r>
      <w:r w:rsidR="00A46398">
        <w:rPr>
          <w:rFonts w:ascii="Verdana" w:hAnsi="Verdana"/>
          <w:sz w:val="21"/>
          <w:szCs w:val="21"/>
        </w:rPr>
        <w:t>We do not have a separate PE kit</w:t>
      </w:r>
      <w:r w:rsidR="0048328B">
        <w:rPr>
          <w:rFonts w:ascii="Verdana" w:hAnsi="Verdana"/>
          <w:sz w:val="21"/>
          <w:szCs w:val="21"/>
        </w:rPr>
        <w:t>.</w:t>
      </w:r>
    </w:p>
    <w:p w14:paraId="17BB6B44" w14:textId="7E97FE24" w:rsidR="0048328B" w:rsidRDefault="00D631D9" w:rsidP="00A96A37">
      <w:pPr>
        <w:spacing w:line="276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lastRenderedPageBreak/>
        <w:t>Jewellery</w:t>
      </w:r>
      <w:r w:rsidR="00A46398">
        <w:rPr>
          <w:rFonts w:ascii="Verdana" w:hAnsi="Verdana"/>
          <w:sz w:val="21"/>
          <w:szCs w:val="21"/>
        </w:rPr>
        <w:t xml:space="preserve"> must be removed </w:t>
      </w:r>
      <w:r w:rsidR="0048328B">
        <w:rPr>
          <w:rFonts w:ascii="Verdana" w:hAnsi="Verdana"/>
          <w:sz w:val="21"/>
          <w:szCs w:val="21"/>
        </w:rPr>
        <w:t xml:space="preserve">on entry to the building and stored in the named pouches, except for earring studs which must be small and be able to be removed </w:t>
      </w:r>
      <w:r w:rsidR="00A46398">
        <w:rPr>
          <w:rFonts w:ascii="Verdana" w:hAnsi="Verdana"/>
          <w:sz w:val="21"/>
          <w:szCs w:val="21"/>
        </w:rPr>
        <w:t>before any PE or Boxing activities. Shoes must be trainers</w:t>
      </w:r>
      <w:r w:rsidR="00045BAA">
        <w:rPr>
          <w:rFonts w:ascii="Verdana" w:hAnsi="Verdana"/>
          <w:sz w:val="21"/>
          <w:szCs w:val="21"/>
        </w:rPr>
        <w:t xml:space="preserve"> and</w:t>
      </w:r>
      <w:r w:rsidR="00A46398">
        <w:rPr>
          <w:rFonts w:ascii="Verdana" w:hAnsi="Verdana"/>
          <w:sz w:val="21"/>
          <w:szCs w:val="21"/>
        </w:rPr>
        <w:t xml:space="preserve"> </w:t>
      </w:r>
      <w:r w:rsidR="001010D0">
        <w:rPr>
          <w:rFonts w:ascii="Verdana" w:hAnsi="Verdana"/>
          <w:sz w:val="21"/>
          <w:szCs w:val="21"/>
        </w:rPr>
        <w:t>suitable</w:t>
      </w:r>
      <w:r w:rsidR="00A46398">
        <w:rPr>
          <w:rFonts w:ascii="Verdana" w:hAnsi="Verdana"/>
          <w:sz w:val="21"/>
          <w:szCs w:val="21"/>
        </w:rPr>
        <w:t xml:space="preserve"> for sport (i.e. not high fashion). </w:t>
      </w:r>
      <w:r w:rsidR="00F17764">
        <w:rPr>
          <w:rFonts w:ascii="Verdana" w:hAnsi="Verdana"/>
          <w:sz w:val="21"/>
          <w:szCs w:val="21"/>
        </w:rPr>
        <w:t>Hair must be safe for exercise sessions.</w:t>
      </w:r>
      <w:r w:rsidR="0048328B">
        <w:rPr>
          <w:rFonts w:ascii="Verdana" w:hAnsi="Verdana"/>
          <w:sz w:val="21"/>
          <w:szCs w:val="21"/>
        </w:rPr>
        <w:t xml:space="preserve"> We do not allow nail extensions that could cause injury or prevent full participation in sport.</w:t>
      </w:r>
    </w:p>
    <w:p w14:paraId="756D3A8B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3DFF598B" w14:textId="5495AE6A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The </w:t>
      </w:r>
      <w:r w:rsidR="00045BAA">
        <w:rPr>
          <w:rFonts w:ascii="Verdana" w:hAnsi="Verdana"/>
          <w:sz w:val="21"/>
          <w:szCs w:val="21"/>
        </w:rPr>
        <w:t xml:space="preserve">Boxing Academy </w:t>
      </w:r>
      <w:r>
        <w:rPr>
          <w:rFonts w:ascii="Verdana" w:hAnsi="Verdana"/>
          <w:sz w:val="21"/>
          <w:szCs w:val="21"/>
        </w:rPr>
        <w:t>purchases the uniform</w:t>
      </w:r>
      <w:r w:rsidR="001010D0">
        <w:rPr>
          <w:rFonts w:ascii="Verdana" w:hAnsi="Verdana"/>
          <w:sz w:val="21"/>
          <w:szCs w:val="21"/>
        </w:rPr>
        <w:t>, prints the branding</w:t>
      </w:r>
      <w:r>
        <w:rPr>
          <w:rFonts w:ascii="Verdana" w:hAnsi="Verdana"/>
          <w:sz w:val="21"/>
          <w:szCs w:val="21"/>
        </w:rPr>
        <w:t xml:space="preserve"> and supplies it to all pupils.</w:t>
      </w:r>
      <w:r w:rsidR="00045BAA">
        <w:rPr>
          <w:rFonts w:ascii="Verdana" w:hAnsi="Verdana"/>
          <w:sz w:val="21"/>
          <w:szCs w:val="21"/>
        </w:rPr>
        <w:t xml:space="preserve"> This is to make it easier for parents and ensure that the design is correct for boxing. </w:t>
      </w:r>
    </w:p>
    <w:p w14:paraId="38DE7D0A" w14:textId="77777777" w:rsidR="00A96A37" w:rsidRPr="0048328B" w:rsidRDefault="00A96A37" w:rsidP="00A96A37">
      <w:pPr>
        <w:spacing w:line="276" w:lineRule="auto"/>
        <w:rPr>
          <w:rFonts w:ascii="Verdana" w:hAnsi="Verdana"/>
          <w:b/>
          <w:bCs/>
          <w:sz w:val="21"/>
          <w:szCs w:val="21"/>
        </w:rPr>
      </w:pPr>
    </w:p>
    <w:p w14:paraId="5E1388A5" w14:textId="41B90C1E" w:rsidR="00A46398" w:rsidRPr="0048328B" w:rsidRDefault="00A96A37" w:rsidP="00A96A37">
      <w:pPr>
        <w:spacing w:line="276" w:lineRule="auto"/>
        <w:rPr>
          <w:rFonts w:ascii="Verdana" w:hAnsi="Verdana"/>
          <w:b/>
          <w:bCs/>
          <w:sz w:val="21"/>
          <w:szCs w:val="21"/>
        </w:rPr>
      </w:pPr>
      <w:r w:rsidRPr="0048328B">
        <w:rPr>
          <w:rFonts w:ascii="Verdana" w:hAnsi="Verdana"/>
          <w:b/>
          <w:bCs/>
          <w:sz w:val="21"/>
          <w:szCs w:val="21"/>
        </w:rPr>
        <w:t>5. Expectations for our school community</w:t>
      </w:r>
    </w:p>
    <w:p w14:paraId="459A8257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6953356A" w14:textId="5C314A04" w:rsid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 xml:space="preserve">Pupils are expected to </w:t>
      </w:r>
      <w:r w:rsidR="00045BAA" w:rsidRPr="00A96A37">
        <w:rPr>
          <w:rFonts w:ascii="Verdana" w:hAnsi="Verdana"/>
          <w:sz w:val="21"/>
          <w:szCs w:val="21"/>
        </w:rPr>
        <w:t>always wear the correct uniform</w:t>
      </w:r>
      <w:r w:rsidRPr="00A96A37">
        <w:rPr>
          <w:rFonts w:ascii="Verdana" w:hAnsi="Verdana"/>
          <w:sz w:val="21"/>
          <w:szCs w:val="21"/>
        </w:rPr>
        <w:t xml:space="preserve"> (other than specified non-school uniform days) while</w:t>
      </w:r>
      <w:r w:rsidR="00045BAA">
        <w:rPr>
          <w:rFonts w:ascii="Verdana" w:hAnsi="Verdana"/>
          <w:sz w:val="21"/>
          <w:szCs w:val="21"/>
        </w:rPr>
        <w:t xml:space="preserve"> o</w:t>
      </w:r>
      <w:r w:rsidRPr="00A96A37">
        <w:rPr>
          <w:rFonts w:ascii="Verdana" w:hAnsi="Verdana"/>
          <w:sz w:val="21"/>
          <w:szCs w:val="21"/>
        </w:rPr>
        <w:t>n the school premises</w:t>
      </w:r>
      <w:r w:rsidR="00045BAA">
        <w:rPr>
          <w:rFonts w:ascii="Verdana" w:hAnsi="Verdana"/>
          <w:sz w:val="21"/>
          <w:szCs w:val="21"/>
        </w:rPr>
        <w:t xml:space="preserve"> and at</w:t>
      </w:r>
      <w:r w:rsidRPr="00A96A37">
        <w:rPr>
          <w:rFonts w:ascii="Verdana" w:hAnsi="Verdana"/>
          <w:sz w:val="21"/>
          <w:szCs w:val="21"/>
        </w:rPr>
        <w:t xml:space="preserve"> out-of-school events or on trips that are organised by the school, or where they are representing the school (if required)</w:t>
      </w:r>
      <w:r w:rsidR="00045BAA">
        <w:rPr>
          <w:rFonts w:ascii="Verdana" w:hAnsi="Verdana"/>
          <w:sz w:val="21"/>
          <w:szCs w:val="21"/>
        </w:rPr>
        <w:t>.</w:t>
      </w:r>
    </w:p>
    <w:p w14:paraId="00BDF8E2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4344BA0A" w14:textId="0AAB7500" w:rsid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>Parents and carers are expected to make sure their child has the correct uniform and that every item is</w:t>
      </w:r>
      <w:r w:rsidR="00045BAA">
        <w:rPr>
          <w:rFonts w:ascii="Verdana" w:hAnsi="Verdana"/>
          <w:sz w:val="21"/>
          <w:szCs w:val="21"/>
        </w:rPr>
        <w:t xml:space="preserve"> c</w:t>
      </w:r>
      <w:r w:rsidRPr="00A96A37">
        <w:rPr>
          <w:rFonts w:ascii="Verdana" w:hAnsi="Verdana"/>
          <w:sz w:val="21"/>
          <w:szCs w:val="21"/>
        </w:rPr>
        <w:t xml:space="preserve">lean </w:t>
      </w:r>
      <w:r w:rsidR="00045BAA">
        <w:rPr>
          <w:rFonts w:ascii="Verdana" w:hAnsi="Verdana"/>
          <w:sz w:val="21"/>
          <w:szCs w:val="21"/>
        </w:rPr>
        <w:t>and c</w:t>
      </w:r>
      <w:r w:rsidRPr="00A96A37">
        <w:rPr>
          <w:rFonts w:ascii="Verdana" w:hAnsi="Verdana"/>
          <w:sz w:val="21"/>
          <w:szCs w:val="21"/>
        </w:rPr>
        <w:t>learly labelled with the child’s name</w:t>
      </w:r>
      <w:r w:rsidR="00045BAA">
        <w:rPr>
          <w:rFonts w:ascii="Verdana" w:hAnsi="Verdana"/>
          <w:sz w:val="21"/>
          <w:szCs w:val="21"/>
        </w:rPr>
        <w:t xml:space="preserve">. </w:t>
      </w:r>
      <w:r w:rsidRPr="00A96A37">
        <w:rPr>
          <w:rFonts w:ascii="Verdana" w:hAnsi="Verdana"/>
          <w:sz w:val="21"/>
          <w:szCs w:val="21"/>
        </w:rPr>
        <w:t xml:space="preserve">Parents are also expected to contact </w:t>
      </w:r>
      <w:r w:rsidR="00A46398">
        <w:rPr>
          <w:rFonts w:ascii="Verdana" w:hAnsi="Verdana"/>
          <w:sz w:val="21"/>
          <w:szCs w:val="21"/>
        </w:rPr>
        <w:t xml:space="preserve">the </w:t>
      </w:r>
      <w:proofErr w:type="gramStart"/>
      <w:r w:rsidR="00A46398">
        <w:rPr>
          <w:rFonts w:ascii="Verdana" w:hAnsi="Verdana"/>
          <w:sz w:val="21"/>
          <w:szCs w:val="21"/>
        </w:rPr>
        <w:t>Principal</w:t>
      </w:r>
      <w:proofErr w:type="gramEnd"/>
      <w:r w:rsidR="00A46398">
        <w:rPr>
          <w:rFonts w:ascii="Verdana" w:hAnsi="Verdana"/>
          <w:sz w:val="21"/>
          <w:szCs w:val="21"/>
        </w:rPr>
        <w:t xml:space="preserve"> if </w:t>
      </w:r>
      <w:r w:rsidRPr="00A96A37">
        <w:rPr>
          <w:rFonts w:ascii="Verdana" w:hAnsi="Verdana"/>
          <w:sz w:val="21"/>
          <w:szCs w:val="21"/>
        </w:rPr>
        <w:t>they want to request an amendment to the uniform policy in relation to</w:t>
      </w:r>
      <w:r w:rsidR="00045BAA">
        <w:rPr>
          <w:rFonts w:ascii="Verdana" w:hAnsi="Verdana"/>
          <w:sz w:val="21"/>
          <w:szCs w:val="21"/>
        </w:rPr>
        <w:t xml:space="preserve"> th</w:t>
      </w:r>
      <w:r w:rsidRPr="00A96A37">
        <w:rPr>
          <w:rFonts w:ascii="Verdana" w:hAnsi="Verdana"/>
          <w:sz w:val="21"/>
          <w:szCs w:val="21"/>
        </w:rPr>
        <w:t>eir child’s protected characteristics</w:t>
      </w:r>
      <w:r w:rsidR="00045BAA">
        <w:rPr>
          <w:rFonts w:ascii="Verdana" w:hAnsi="Verdana"/>
          <w:sz w:val="21"/>
          <w:szCs w:val="21"/>
        </w:rPr>
        <w:t xml:space="preserve"> or the</w:t>
      </w:r>
      <w:r w:rsidRPr="00A96A37">
        <w:rPr>
          <w:rFonts w:ascii="Verdana" w:hAnsi="Verdana"/>
          <w:sz w:val="21"/>
          <w:szCs w:val="21"/>
        </w:rPr>
        <w:t xml:space="preserve"> cost of the uniform</w:t>
      </w:r>
      <w:r w:rsidR="00045BAA">
        <w:rPr>
          <w:rFonts w:ascii="Verdana" w:hAnsi="Verdana"/>
          <w:sz w:val="21"/>
          <w:szCs w:val="21"/>
        </w:rPr>
        <w:t>.</w:t>
      </w:r>
      <w:r w:rsidRPr="00A96A37">
        <w:rPr>
          <w:rFonts w:ascii="Verdana" w:hAnsi="Verdana"/>
          <w:sz w:val="21"/>
          <w:szCs w:val="21"/>
        </w:rPr>
        <w:t xml:space="preserve"> </w:t>
      </w:r>
    </w:p>
    <w:p w14:paraId="2F3FA3FC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1D3AB9DC" w14:textId="5B5877C7" w:rsid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>Parents are expected to lodge any complaints or objections relating to the school uniform in a timely and reasonable manner. Disputes about the cost of the school uniform will be</w:t>
      </w:r>
      <w:r w:rsidR="00045BAA">
        <w:rPr>
          <w:rFonts w:ascii="Verdana" w:hAnsi="Verdana"/>
          <w:sz w:val="21"/>
          <w:szCs w:val="21"/>
        </w:rPr>
        <w:t xml:space="preserve"> r</w:t>
      </w:r>
      <w:r w:rsidRPr="00A96A37">
        <w:rPr>
          <w:rFonts w:ascii="Verdana" w:hAnsi="Verdana"/>
          <w:sz w:val="21"/>
          <w:szCs w:val="21"/>
        </w:rPr>
        <w:t xml:space="preserve">esolved locally </w:t>
      </w:r>
      <w:r w:rsidR="00045BAA">
        <w:rPr>
          <w:rFonts w:ascii="Verdana" w:hAnsi="Verdana"/>
          <w:sz w:val="21"/>
          <w:szCs w:val="21"/>
        </w:rPr>
        <w:t>and d</w:t>
      </w:r>
      <w:r w:rsidRPr="00A96A37">
        <w:rPr>
          <w:rFonts w:ascii="Verdana" w:hAnsi="Verdana"/>
          <w:sz w:val="21"/>
          <w:szCs w:val="21"/>
        </w:rPr>
        <w:t>ealt with in accordance with our school’s complaints policy</w:t>
      </w:r>
      <w:r w:rsidR="00045BAA">
        <w:rPr>
          <w:rFonts w:ascii="Verdana" w:hAnsi="Verdana"/>
          <w:sz w:val="21"/>
          <w:szCs w:val="21"/>
        </w:rPr>
        <w:t xml:space="preserve">. </w:t>
      </w:r>
      <w:r w:rsidRPr="00A96A37">
        <w:rPr>
          <w:rFonts w:ascii="Verdana" w:hAnsi="Verdana"/>
          <w:sz w:val="21"/>
          <w:szCs w:val="21"/>
        </w:rPr>
        <w:t xml:space="preserve">The school will work closely with parents to arrive at a mutually acceptable outcome. </w:t>
      </w:r>
    </w:p>
    <w:p w14:paraId="2E45312D" w14:textId="77777777" w:rsidR="00A46398" w:rsidRPr="00A96A37" w:rsidRDefault="00A46398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4E681E13" w14:textId="77777777" w:rsidR="00045BAA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 xml:space="preserve">Staff will closely monitor pupils to make sure they are in correct uniform. They will give any pupils and families breaching the uniform policy the opportunity to </w:t>
      </w:r>
      <w:r w:rsidR="00045BAA" w:rsidRPr="00A96A37">
        <w:rPr>
          <w:rFonts w:ascii="Verdana" w:hAnsi="Verdana"/>
          <w:sz w:val="21"/>
          <w:szCs w:val="21"/>
        </w:rPr>
        <w:t>comply but</w:t>
      </w:r>
      <w:r w:rsidRPr="00A96A37">
        <w:rPr>
          <w:rFonts w:ascii="Verdana" w:hAnsi="Verdana"/>
          <w:sz w:val="21"/>
          <w:szCs w:val="21"/>
        </w:rPr>
        <w:t xml:space="preserve"> will follow up with the </w:t>
      </w:r>
      <w:proofErr w:type="gramStart"/>
      <w:r w:rsidR="00351614">
        <w:rPr>
          <w:rFonts w:ascii="Verdana" w:hAnsi="Verdana"/>
          <w:sz w:val="21"/>
          <w:szCs w:val="21"/>
        </w:rPr>
        <w:t>Principal</w:t>
      </w:r>
      <w:proofErr w:type="gramEnd"/>
      <w:r w:rsidRPr="00A96A37">
        <w:rPr>
          <w:rFonts w:ascii="Verdana" w:hAnsi="Verdana"/>
          <w:sz w:val="21"/>
          <w:szCs w:val="21"/>
        </w:rPr>
        <w:t xml:space="preserve"> if the situation doesn’t improve. Ongoing breaches of our uniform policy will be dealt with </w:t>
      </w:r>
      <w:r w:rsidR="00045BAA">
        <w:rPr>
          <w:rFonts w:ascii="Verdana" w:hAnsi="Verdana"/>
          <w:sz w:val="21"/>
          <w:szCs w:val="21"/>
        </w:rPr>
        <w:t>according to the Behaviour Policy.</w:t>
      </w:r>
      <w:r w:rsidRPr="00A96A37">
        <w:rPr>
          <w:rFonts w:ascii="Verdana" w:hAnsi="Verdana"/>
          <w:sz w:val="21"/>
          <w:szCs w:val="21"/>
        </w:rPr>
        <w:t xml:space="preserve"> </w:t>
      </w:r>
    </w:p>
    <w:p w14:paraId="10C1156A" w14:textId="47A635BB" w:rsidR="00A96A37" w:rsidRP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 xml:space="preserve">  </w:t>
      </w:r>
    </w:p>
    <w:p w14:paraId="5A5F2E5E" w14:textId="0B56A243" w:rsid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 xml:space="preserve">In cases where it is suspected that financial hardship has resulted in a pupil not complying with this uniform policy, staff will take a mindful and considerate approach to resolving the situation. </w:t>
      </w:r>
    </w:p>
    <w:p w14:paraId="159B9246" w14:textId="77777777" w:rsidR="00045BAA" w:rsidRPr="00A96A37" w:rsidRDefault="00045BAA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4AF91620" w14:textId="2C859698" w:rsidR="00A96A37" w:rsidRP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>The governing board will review this policy and make sure that it</w:t>
      </w:r>
      <w:r w:rsidR="00045BAA">
        <w:rPr>
          <w:rFonts w:ascii="Verdana" w:hAnsi="Verdana"/>
          <w:sz w:val="21"/>
          <w:szCs w:val="21"/>
        </w:rPr>
        <w:t xml:space="preserve"> is </w:t>
      </w:r>
      <w:r w:rsidRPr="00A96A37">
        <w:rPr>
          <w:rFonts w:ascii="Verdana" w:hAnsi="Verdana"/>
          <w:sz w:val="21"/>
          <w:szCs w:val="21"/>
        </w:rPr>
        <w:t>appropriate for our school’s context</w:t>
      </w:r>
      <w:r w:rsidR="00045BAA">
        <w:rPr>
          <w:rFonts w:ascii="Verdana" w:hAnsi="Verdana"/>
          <w:sz w:val="21"/>
          <w:szCs w:val="21"/>
        </w:rPr>
        <w:t>, is</w:t>
      </w:r>
      <w:r w:rsidRPr="00A96A37">
        <w:rPr>
          <w:rFonts w:ascii="Verdana" w:hAnsi="Verdana"/>
          <w:sz w:val="21"/>
          <w:szCs w:val="21"/>
        </w:rPr>
        <w:t xml:space="preserve"> implemented fairly across the school</w:t>
      </w:r>
      <w:r w:rsidR="00045BAA">
        <w:rPr>
          <w:rFonts w:ascii="Verdana" w:hAnsi="Verdana"/>
          <w:sz w:val="21"/>
          <w:szCs w:val="21"/>
        </w:rPr>
        <w:t xml:space="preserve">, </w:t>
      </w:r>
      <w:proofErr w:type="gramStart"/>
      <w:r w:rsidR="00045BAA">
        <w:rPr>
          <w:rFonts w:ascii="Verdana" w:hAnsi="Verdana"/>
          <w:sz w:val="21"/>
          <w:szCs w:val="21"/>
        </w:rPr>
        <w:t>t</w:t>
      </w:r>
      <w:r w:rsidRPr="00A96A37">
        <w:rPr>
          <w:rFonts w:ascii="Verdana" w:hAnsi="Verdana"/>
          <w:sz w:val="21"/>
          <w:szCs w:val="21"/>
        </w:rPr>
        <w:t>akes into account</w:t>
      </w:r>
      <w:proofErr w:type="gramEnd"/>
      <w:r w:rsidRPr="00A96A37">
        <w:rPr>
          <w:rFonts w:ascii="Verdana" w:hAnsi="Verdana"/>
          <w:sz w:val="21"/>
          <w:szCs w:val="21"/>
        </w:rPr>
        <w:t xml:space="preserve"> the views of parents and pupils</w:t>
      </w:r>
      <w:r w:rsidR="00045BAA">
        <w:rPr>
          <w:rFonts w:ascii="Verdana" w:hAnsi="Verdana"/>
          <w:sz w:val="21"/>
          <w:szCs w:val="21"/>
        </w:rPr>
        <w:t xml:space="preserve"> and o</w:t>
      </w:r>
      <w:r w:rsidRPr="00A96A37">
        <w:rPr>
          <w:rFonts w:ascii="Verdana" w:hAnsi="Verdana"/>
          <w:sz w:val="21"/>
          <w:szCs w:val="21"/>
        </w:rPr>
        <w:t>ffers a uniform that is appropriate, practical and safe for all pupils</w:t>
      </w:r>
      <w:r w:rsidR="00045BAA">
        <w:rPr>
          <w:rFonts w:ascii="Verdana" w:hAnsi="Verdana"/>
          <w:sz w:val="21"/>
          <w:szCs w:val="21"/>
        </w:rPr>
        <w:t>.</w:t>
      </w:r>
      <w:r w:rsidR="0048328B">
        <w:rPr>
          <w:rFonts w:ascii="Verdana" w:hAnsi="Verdana"/>
          <w:sz w:val="21"/>
          <w:szCs w:val="21"/>
        </w:rPr>
        <w:t xml:space="preserve"> </w:t>
      </w:r>
      <w:r w:rsidRPr="00A96A37">
        <w:rPr>
          <w:rFonts w:ascii="Verdana" w:hAnsi="Verdana"/>
          <w:sz w:val="21"/>
          <w:szCs w:val="21"/>
        </w:rPr>
        <w:t>The board will also make sure that the school’s uniform supplier arrangements give the highest priority to cost and value for money</w:t>
      </w:r>
      <w:r w:rsidR="0048328B">
        <w:rPr>
          <w:rFonts w:ascii="Verdana" w:hAnsi="Verdana"/>
          <w:sz w:val="21"/>
          <w:szCs w:val="21"/>
        </w:rPr>
        <w:t>.</w:t>
      </w:r>
      <w:r w:rsidRPr="00A96A37">
        <w:rPr>
          <w:rFonts w:ascii="Verdana" w:hAnsi="Verdana"/>
          <w:sz w:val="21"/>
          <w:szCs w:val="21"/>
        </w:rPr>
        <w:t xml:space="preserve"> </w:t>
      </w:r>
    </w:p>
    <w:p w14:paraId="63A21F35" w14:textId="77777777" w:rsidR="00A96A37" w:rsidRPr="00A96A37" w:rsidRDefault="00A96A37" w:rsidP="00A96A37">
      <w:pPr>
        <w:spacing w:line="276" w:lineRule="auto"/>
        <w:rPr>
          <w:rFonts w:ascii="Verdana" w:hAnsi="Verdana"/>
          <w:sz w:val="21"/>
          <w:szCs w:val="21"/>
        </w:rPr>
      </w:pPr>
    </w:p>
    <w:p w14:paraId="6D9295B8" w14:textId="6F0D26AF" w:rsidR="00656C1A" w:rsidRPr="00656C1A" w:rsidRDefault="00A96A37" w:rsidP="00656C1A">
      <w:pPr>
        <w:spacing w:line="276" w:lineRule="auto"/>
        <w:rPr>
          <w:rFonts w:ascii="Verdana" w:hAnsi="Verdana"/>
          <w:sz w:val="21"/>
          <w:szCs w:val="21"/>
        </w:rPr>
      </w:pPr>
      <w:r w:rsidRPr="00A96A37">
        <w:rPr>
          <w:rFonts w:ascii="Verdana" w:hAnsi="Verdana"/>
          <w:sz w:val="21"/>
          <w:szCs w:val="21"/>
        </w:rPr>
        <w:t>This policy is linked to our</w:t>
      </w:r>
      <w:r w:rsidR="00045BAA">
        <w:rPr>
          <w:rFonts w:ascii="Verdana" w:hAnsi="Verdana"/>
          <w:sz w:val="21"/>
          <w:szCs w:val="21"/>
        </w:rPr>
        <w:t xml:space="preserve"> </w:t>
      </w:r>
      <w:r w:rsidRPr="00A96A37">
        <w:rPr>
          <w:rFonts w:ascii="Verdana" w:hAnsi="Verdana"/>
          <w:sz w:val="21"/>
          <w:szCs w:val="21"/>
        </w:rPr>
        <w:t>Behaviour policy</w:t>
      </w:r>
      <w:r w:rsidR="00045BAA">
        <w:rPr>
          <w:rFonts w:ascii="Verdana" w:hAnsi="Verdana"/>
          <w:sz w:val="21"/>
          <w:szCs w:val="21"/>
        </w:rPr>
        <w:t xml:space="preserve">, </w:t>
      </w:r>
      <w:r w:rsidRPr="00A96A37">
        <w:rPr>
          <w:rFonts w:ascii="Verdana" w:hAnsi="Verdana"/>
          <w:sz w:val="21"/>
          <w:szCs w:val="21"/>
        </w:rPr>
        <w:t xml:space="preserve">Equality </w:t>
      </w:r>
      <w:r w:rsidR="00045BAA">
        <w:rPr>
          <w:rFonts w:ascii="Verdana" w:hAnsi="Verdana"/>
          <w:sz w:val="21"/>
          <w:szCs w:val="21"/>
        </w:rPr>
        <w:t>I</w:t>
      </w:r>
      <w:r w:rsidRPr="00A96A37">
        <w:rPr>
          <w:rFonts w:ascii="Verdana" w:hAnsi="Verdana"/>
          <w:sz w:val="21"/>
          <w:szCs w:val="21"/>
        </w:rPr>
        <w:t xml:space="preserve">nformation and </w:t>
      </w:r>
      <w:r w:rsidR="00045BAA">
        <w:rPr>
          <w:rFonts w:ascii="Verdana" w:hAnsi="Verdana"/>
          <w:sz w:val="21"/>
          <w:szCs w:val="21"/>
        </w:rPr>
        <w:t>O</w:t>
      </w:r>
      <w:r w:rsidRPr="00A96A37">
        <w:rPr>
          <w:rFonts w:ascii="Verdana" w:hAnsi="Verdana"/>
          <w:sz w:val="21"/>
          <w:szCs w:val="21"/>
        </w:rPr>
        <w:t>bjectives statement</w:t>
      </w:r>
      <w:r w:rsidR="00045BAA">
        <w:rPr>
          <w:rFonts w:ascii="Verdana" w:hAnsi="Verdana"/>
          <w:sz w:val="21"/>
          <w:szCs w:val="21"/>
        </w:rPr>
        <w:t xml:space="preserve">, </w:t>
      </w:r>
      <w:r w:rsidRPr="00A96A37">
        <w:rPr>
          <w:rFonts w:ascii="Verdana" w:hAnsi="Verdana"/>
          <w:sz w:val="21"/>
          <w:szCs w:val="21"/>
        </w:rPr>
        <w:t>Anti-bullying policy</w:t>
      </w:r>
      <w:r w:rsidR="00045BAA">
        <w:rPr>
          <w:rFonts w:ascii="Verdana" w:hAnsi="Verdana"/>
          <w:sz w:val="21"/>
          <w:szCs w:val="21"/>
        </w:rPr>
        <w:t xml:space="preserve"> and </w:t>
      </w:r>
      <w:r w:rsidRPr="00A96A37">
        <w:rPr>
          <w:rFonts w:ascii="Verdana" w:hAnsi="Verdana"/>
          <w:sz w:val="21"/>
          <w:szCs w:val="21"/>
        </w:rPr>
        <w:t>Complaints policy</w:t>
      </w:r>
      <w:r w:rsidR="00045BAA">
        <w:rPr>
          <w:rFonts w:ascii="Verdana" w:hAnsi="Verdana"/>
          <w:sz w:val="21"/>
          <w:szCs w:val="21"/>
        </w:rPr>
        <w:t>.</w:t>
      </w:r>
    </w:p>
    <w:sectPr w:rsidR="00656C1A" w:rsidRPr="00656C1A" w:rsidSect="00E848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17" w:right="1134" w:bottom="14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EA01" w14:textId="77777777" w:rsidR="004555EB" w:rsidRDefault="004555EB">
      <w:r>
        <w:separator/>
      </w:r>
    </w:p>
  </w:endnote>
  <w:endnote w:type="continuationSeparator" w:id="0">
    <w:p w14:paraId="7F23EBF5" w14:textId="77777777" w:rsidR="004555EB" w:rsidRDefault="0045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064C" w14:textId="77777777" w:rsidR="00331E01" w:rsidRDefault="00331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66C6" w14:textId="77777777" w:rsidR="000107C2" w:rsidRDefault="000107C2" w:rsidP="00536E65">
    <w:pPr>
      <w:pStyle w:val="Footer"/>
      <w:jc w:val="center"/>
      <w:rPr>
        <w:rFonts w:ascii="Arial" w:hAnsi="Arial"/>
        <w:sz w:val="18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539"/>
      <w:gridCol w:w="4820"/>
      <w:gridCol w:w="1263"/>
    </w:tblGrid>
    <w:tr w:rsidR="001010D0" w:rsidRPr="00144772" w14:paraId="15AA00D3" w14:textId="77777777" w:rsidTr="00192C32">
      <w:trPr>
        <w:trHeight w:val="271"/>
      </w:trPr>
      <w:tc>
        <w:tcPr>
          <w:tcW w:w="3539" w:type="dxa"/>
          <w:vAlign w:val="center"/>
        </w:tcPr>
        <w:p w14:paraId="73363EC8" w14:textId="54AD9104" w:rsidR="001010D0" w:rsidRPr="00144772" w:rsidRDefault="001010D0" w:rsidP="001010D0">
          <w:pPr>
            <w:pStyle w:val="BodyText"/>
            <w:ind w:right="-108"/>
            <w:jc w:val="left"/>
            <w:rPr>
              <w:rFonts w:ascii="Verdana" w:hAnsi="Verdana" w:cs="Arial"/>
              <w:b w:val="0"/>
              <w:bCs/>
              <w:sz w:val="16"/>
              <w:szCs w:val="16"/>
            </w:rPr>
          </w:pPr>
          <w:r w:rsidRPr="00144772">
            <w:rPr>
              <w:rFonts w:ascii="Verdana" w:hAnsi="Verdana" w:cs="Arial"/>
              <w:b w:val="0"/>
              <w:bCs/>
              <w:sz w:val="16"/>
              <w:szCs w:val="16"/>
            </w:rPr>
            <w:t xml:space="preserve">Document: </w:t>
          </w:r>
          <w:r>
            <w:rPr>
              <w:rFonts w:ascii="Verdana" w:hAnsi="Verdana" w:cs="Arial"/>
              <w:b w:val="0"/>
              <w:bCs/>
              <w:sz w:val="16"/>
              <w:szCs w:val="16"/>
            </w:rPr>
            <w:t>Uniform</w:t>
          </w:r>
          <w:r w:rsidRPr="00144772">
            <w:rPr>
              <w:rFonts w:ascii="Verdana" w:hAnsi="Verdana" w:cs="Arial"/>
              <w:b w:val="0"/>
              <w:bCs/>
              <w:sz w:val="16"/>
              <w:szCs w:val="16"/>
            </w:rPr>
            <w:t xml:space="preserve"> Policy </w:t>
          </w:r>
        </w:p>
      </w:tc>
      <w:tc>
        <w:tcPr>
          <w:tcW w:w="4820" w:type="dxa"/>
          <w:vAlign w:val="center"/>
        </w:tcPr>
        <w:p w14:paraId="031363D0" w14:textId="7DFC5C30" w:rsidR="001010D0" w:rsidRPr="00144772" w:rsidRDefault="001010D0" w:rsidP="001010D0">
          <w:pPr>
            <w:pStyle w:val="BodyText"/>
            <w:ind w:right="-108"/>
            <w:jc w:val="left"/>
            <w:rPr>
              <w:rFonts w:ascii="Verdana" w:hAnsi="Verdana" w:cs="Arial"/>
              <w:b w:val="0"/>
              <w:bCs/>
              <w:sz w:val="16"/>
              <w:szCs w:val="16"/>
            </w:rPr>
          </w:pPr>
          <w:r w:rsidRPr="00144772">
            <w:rPr>
              <w:rFonts w:ascii="Verdana" w:hAnsi="Verdana" w:cs="Arial"/>
              <w:b w:val="0"/>
              <w:bCs/>
              <w:sz w:val="16"/>
              <w:szCs w:val="16"/>
            </w:rPr>
            <w:t xml:space="preserve">Review date: </w:t>
          </w:r>
          <w:r w:rsidR="006435C2">
            <w:rPr>
              <w:rFonts w:ascii="Verdana" w:hAnsi="Verdana" w:cs="Arial"/>
              <w:b w:val="0"/>
              <w:bCs/>
              <w:sz w:val="16"/>
              <w:szCs w:val="16"/>
            </w:rPr>
            <w:t>Autumn</w:t>
          </w:r>
          <w:r w:rsidRPr="00144772">
            <w:rPr>
              <w:rFonts w:ascii="Verdana" w:hAnsi="Verdana" w:cs="Arial"/>
              <w:b w:val="0"/>
              <w:bCs/>
              <w:sz w:val="16"/>
              <w:szCs w:val="16"/>
            </w:rPr>
            <w:t xml:space="preserve"> </w:t>
          </w:r>
          <w:r w:rsidRPr="00144772">
            <w:rPr>
              <w:rFonts w:ascii="Verdana" w:hAnsi="Verdana" w:cs="Arial"/>
              <w:b w:val="0"/>
              <w:bCs/>
              <w:sz w:val="16"/>
              <w:szCs w:val="16"/>
            </w:rPr>
            <w:t>202</w:t>
          </w:r>
          <w:r w:rsidR="00331E01">
            <w:rPr>
              <w:rFonts w:ascii="Verdana" w:hAnsi="Verdana" w:cs="Arial"/>
              <w:b w:val="0"/>
              <w:bCs/>
              <w:sz w:val="16"/>
              <w:szCs w:val="16"/>
            </w:rPr>
            <w:t>6</w:t>
          </w:r>
        </w:p>
      </w:tc>
      <w:tc>
        <w:tcPr>
          <w:tcW w:w="1263" w:type="dxa"/>
          <w:vAlign w:val="center"/>
        </w:tcPr>
        <w:p w14:paraId="19E8DE6F" w14:textId="73C293E0" w:rsidR="001010D0" w:rsidRPr="00144772" w:rsidRDefault="001010D0" w:rsidP="001010D0">
          <w:pPr>
            <w:pStyle w:val="Footer"/>
            <w:rPr>
              <w:rFonts w:ascii="Verdana" w:hAnsi="Verdana" w:cs="Arial"/>
              <w:bCs/>
              <w:sz w:val="16"/>
              <w:szCs w:val="16"/>
            </w:rPr>
          </w:pPr>
          <w:r w:rsidRPr="00144772">
            <w:rPr>
              <w:rFonts w:ascii="Verdana" w:hAnsi="Verdana" w:cs="Arial"/>
              <w:bCs/>
              <w:sz w:val="16"/>
              <w:szCs w:val="16"/>
            </w:rPr>
            <w:t xml:space="preserve">Page </w:t>
          </w:r>
          <w:r w:rsidRPr="00144772">
            <w:rPr>
              <w:rStyle w:val="PageNumber"/>
              <w:rFonts w:ascii="Verdana" w:hAnsi="Verdana"/>
              <w:sz w:val="16"/>
              <w:szCs w:val="16"/>
            </w:rPr>
            <w:fldChar w:fldCharType="begin"/>
          </w:r>
          <w:r w:rsidRPr="00144772">
            <w:rPr>
              <w:rStyle w:val="PageNumber"/>
              <w:rFonts w:ascii="Verdana" w:hAnsi="Verdana"/>
              <w:sz w:val="16"/>
              <w:szCs w:val="16"/>
            </w:rPr>
            <w:instrText xml:space="preserve">PAGE  </w:instrText>
          </w:r>
          <w:r w:rsidRPr="00144772">
            <w:rPr>
              <w:rStyle w:val="PageNumber"/>
              <w:rFonts w:ascii="Verdana" w:hAnsi="Verdana"/>
              <w:sz w:val="16"/>
              <w:szCs w:val="16"/>
            </w:rPr>
            <w:fldChar w:fldCharType="separate"/>
          </w:r>
          <w:r w:rsidRPr="00144772">
            <w:rPr>
              <w:rStyle w:val="PageNumber"/>
              <w:rFonts w:ascii="Verdana" w:hAnsi="Verdana"/>
              <w:noProof/>
              <w:sz w:val="16"/>
              <w:szCs w:val="16"/>
            </w:rPr>
            <w:t>2</w:t>
          </w:r>
          <w:r w:rsidRPr="00144772">
            <w:rPr>
              <w:rStyle w:val="PageNumber"/>
              <w:rFonts w:ascii="Verdana" w:hAnsi="Verdana"/>
              <w:sz w:val="16"/>
              <w:szCs w:val="16"/>
            </w:rPr>
            <w:fldChar w:fldCharType="end"/>
          </w:r>
          <w:r w:rsidRPr="00144772">
            <w:rPr>
              <w:rFonts w:ascii="Verdana" w:hAnsi="Verdana" w:cs="Arial"/>
              <w:bCs/>
              <w:sz w:val="16"/>
              <w:szCs w:val="16"/>
            </w:rPr>
            <w:t xml:space="preserve"> of </w:t>
          </w:r>
          <w:r w:rsidR="00045BAA">
            <w:rPr>
              <w:rFonts w:ascii="Verdana" w:hAnsi="Verdana" w:cs="Arial"/>
              <w:bCs/>
              <w:sz w:val="16"/>
              <w:szCs w:val="16"/>
            </w:rPr>
            <w:t>2</w:t>
          </w:r>
        </w:p>
      </w:tc>
    </w:tr>
  </w:tbl>
  <w:p w14:paraId="08FA3EC7" w14:textId="5B2A97BB" w:rsidR="000107C2" w:rsidRPr="00AF6EEE" w:rsidRDefault="000107C2" w:rsidP="00690E02">
    <w:pPr>
      <w:pStyle w:val="Footer"/>
      <w:jc w:val="center"/>
      <w:rPr>
        <w:rFonts w:ascii="Arial" w:hAnsi="Arial"/>
        <w:b/>
        <w:color w:val="17365D"/>
        <w:sz w:val="18"/>
      </w:rPr>
    </w:pPr>
  </w:p>
  <w:p w14:paraId="20ABB77A" w14:textId="77777777" w:rsidR="00697987" w:rsidRDefault="006979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B020" w14:textId="77777777" w:rsidR="00331E01" w:rsidRDefault="00331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BC70" w14:textId="77777777" w:rsidR="004555EB" w:rsidRDefault="004555EB">
      <w:r>
        <w:separator/>
      </w:r>
    </w:p>
  </w:footnote>
  <w:footnote w:type="continuationSeparator" w:id="0">
    <w:p w14:paraId="280BE424" w14:textId="77777777" w:rsidR="004555EB" w:rsidRDefault="0045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C100" w14:textId="77777777" w:rsidR="00331E01" w:rsidRDefault="00331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84B1" w14:textId="77777777" w:rsidR="000107C2" w:rsidRDefault="000107C2" w:rsidP="00536E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412324B" wp14:editId="0512C3A1">
          <wp:simplePos x="0" y="0"/>
          <wp:positionH relativeFrom="column">
            <wp:posOffset>4005790</wp:posOffset>
          </wp:positionH>
          <wp:positionV relativeFrom="paragraph">
            <wp:posOffset>-178530</wp:posOffset>
          </wp:positionV>
          <wp:extent cx="2099945" cy="708731"/>
          <wp:effectExtent l="0" t="0" r="0" b="2540"/>
          <wp:wrapTight wrapText="bothSides">
            <wp:wrapPolygon edited="0">
              <wp:start x="0" y="0"/>
              <wp:lineTo x="0" y="21290"/>
              <wp:lineTo x="21424" y="21290"/>
              <wp:lineTo x="21424" y="0"/>
              <wp:lineTo x="0" y="0"/>
            </wp:wrapPolygon>
          </wp:wrapTight>
          <wp:docPr id="1" name="Picture 1" descr="TheBoxingAcadDarker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BoxingAcadDarker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08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9DC2F8" w14:textId="77777777" w:rsidR="00697987" w:rsidRDefault="006979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15F3" w14:textId="77777777" w:rsidR="00331E01" w:rsidRDefault="00331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5.05pt;height:165.85pt" o:bullet="t">
        <v:imagedata r:id="rId1" o:title="TK_LOGO_POINTER_RGB_bullet_blue"/>
      </v:shape>
    </w:pict>
  </w:numPicBullet>
  <w:abstractNum w:abstractNumId="0" w15:restartNumberingAfterBreak="0">
    <w:nsid w:val="01361BD9"/>
    <w:multiLevelType w:val="hybridMultilevel"/>
    <w:tmpl w:val="2126F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D36"/>
    <w:multiLevelType w:val="hybridMultilevel"/>
    <w:tmpl w:val="5268B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21690"/>
    <w:multiLevelType w:val="hybridMultilevel"/>
    <w:tmpl w:val="A3D24A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A531C"/>
    <w:multiLevelType w:val="hybridMultilevel"/>
    <w:tmpl w:val="6268A9BC"/>
    <w:lvl w:ilvl="0" w:tplc="FCFCF020">
      <w:start w:val="1"/>
      <w:numFmt w:val="upperLetter"/>
      <w:lvlText w:val="%1."/>
      <w:lvlJc w:val="left"/>
      <w:pPr>
        <w:ind w:left="940" w:hanging="360"/>
      </w:pPr>
      <w:rPr>
        <w:rFonts w:ascii="Arial" w:eastAsia="Arial" w:hAnsi="Arial" w:cs="Arial" w:hint="default"/>
        <w:spacing w:val="-1"/>
        <w:w w:val="86"/>
        <w:sz w:val="22"/>
        <w:szCs w:val="22"/>
      </w:rPr>
    </w:lvl>
    <w:lvl w:ilvl="1" w:tplc="A41438A4">
      <w:numFmt w:val="bullet"/>
      <w:lvlText w:val="•"/>
      <w:lvlJc w:val="left"/>
      <w:pPr>
        <w:ind w:left="1958" w:hanging="360"/>
      </w:pPr>
      <w:rPr>
        <w:rFonts w:hint="default"/>
      </w:rPr>
    </w:lvl>
    <w:lvl w:ilvl="2" w:tplc="7F00B242"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2188A400">
      <w:numFmt w:val="bullet"/>
      <w:lvlText w:val="•"/>
      <w:lvlJc w:val="left"/>
      <w:pPr>
        <w:ind w:left="3994" w:hanging="360"/>
      </w:pPr>
      <w:rPr>
        <w:rFonts w:hint="default"/>
      </w:rPr>
    </w:lvl>
    <w:lvl w:ilvl="4" w:tplc="2C8E8CD0"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A282F37C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5EA6832A">
      <w:numFmt w:val="bullet"/>
      <w:lvlText w:val="•"/>
      <w:lvlJc w:val="left"/>
      <w:pPr>
        <w:ind w:left="7048" w:hanging="360"/>
      </w:pPr>
      <w:rPr>
        <w:rFonts w:hint="default"/>
      </w:rPr>
    </w:lvl>
    <w:lvl w:ilvl="7" w:tplc="4E1A9CD6">
      <w:numFmt w:val="bullet"/>
      <w:lvlText w:val="•"/>
      <w:lvlJc w:val="left"/>
      <w:pPr>
        <w:ind w:left="8066" w:hanging="360"/>
      </w:pPr>
      <w:rPr>
        <w:rFonts w:hint="default"/>
      </w:rPr>
    </w:lvl>
    <w:lvl w:ilvl="8" w:tplc="251C271A">
      <w:numFmt w:val="bullet"/>
      <w:lvlText w:val="•"/>
      <w:lvlJc w:val="left"/>
      <w:pPr>
        <w:ind w:left="9084" w:hanging="360"/>
      </w:pPr>
      <w:rPr>
        <w:rFonts w:hint="default"/>
      </w:rPr>
    </w:lvl>
  </w:abstractNum>
  <w:abstractNum w:abstractNumId="4" w15:restartNumberingAfterBreak="0">
    <w:nsid w:val="139E3749"/>
    <w:multiLevelType w:val="hybridMultilevel"/>
    <w:tmpl w:val="2EEC5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140066"/>
    <w:multiLevelType w:val="hybridMultilevel"/>
    <w:tmpl w:val="7B169E94"/>
    <w:lvl w:ilvl="0" w:tplc="E1A4D97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4F35"/>
    <w:multiLevelType w:val="hybridMultilevel"/>
    <w:tmpl w:val="1D907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5E44"/>
    <w:multiLevelType w:val="hybridMultilevel"/>
    <w:tmpl w:val="0FC2E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92701"/>
    <w:multiLevelType w:val="hybridMultilevel"/>
    <w:tmpl w:val="883C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7D9"/>
    <w:multiLevelType w:val="hybridMultilevel"/>
    <w:tmpl w:val="9104D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C5A84"/>
    <w:multiLevelType w:val="hybridMultilevel"/>
    <w:tmpl w:val="6EC6F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94A8B"/>
    <w:multiLevelType w:val="hybridMultilevel"/>
    <w:tmpl w:val="F0E2949C"/>
    <w:lvl w:ilvl="0" w:tplc="DE1A314A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85E15"/>
    <w:multiLevelType w:val="hybridMultilevel"/>
    <w:tmpl w:val="4CEC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4011"/>
    <w:multiLevelType w:val="hybridMultilevel"/>
    <w:tmpl w:val="BBBCC7BE"/>
    <w:lvl w:ilvl="0" w:tplc="FFFFFFFF">
      <w:start w:val="1"/>
      <w:numFmt w:val="bullet"/>
      <w:lvlRestart w:val="0"/>
      <w:pStyle w:val="Bullet1Text"/>
      <w:lvlText w:val=""/>
      <w:lvlJc w:val="left"/>
      <w:pPr>
        <w:tabs>
          <w:tab w:val="num" w:pos="2079"/>
        </w:tabs>
        <w:ind w:left="2079" w:hanging="363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25823"/>
    <w:multiLevelType w:val="hybridMultilevel"/>
    <w:tmpl w:val="E26E3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95943"/>
    <w:multiLevelType w:val="hybridMultilevel"/>
    <w:tmpl w:val="E7567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F210C"/>
    <w:multiLevelType w:val="hybridMultilevel"/>
    <w:tmpl w:val="F8687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60C6D"/>
    <w:multiLevelType w:val="hybridMultilevel"/>
    <w:tmpl w:val="32F8C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B6990"/>
    <w:multiLevelType w:val="hybridMultilevel"/>
    <w:tmpl w:val="FB64E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33B9A"/>
    <w:multiLevelType w:val="hybridMultilevel"/>
    <w:tmpl w:val="99CE2320"/>
    <w:lvl w:ilvl="0" w:tplc="215ACE2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602A4"/>
    <w:multiLevelType w:val="hybridMultilevel"/>
    <w:tmpl w:val="E83029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DF767D"/>
    <w:multiLevelType w:val="hybridMultilevel"/>
    <w:tmpl w:val="C71E5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7669A"/>
    <w:multiLevelType w:val="hybridMultilevel"/>
    <w:tmpl w:val="BC72D7F6"/>
    <w:lvl w:ilvl="0" w:tplc="959620A2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16125"/>
    <w:multiLevelType w:val="hybridMultilevel"/>
    <w:tmpl w:val="07185FC4"/>
    <w:lvl w:ilvl="0" w:tplc="7ED426B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spacing w:val="-1"/>
        <w:w w:val="90"/>
        <w:sz w:val="22"/>
        <w:szCs w:val="22"/>
      </w:rPr>
    </w:lvl>
    <w:lvl w:ilvl="1" w:tplc="C15A2414">
      <w:numFmt w:val="bullet"/>
      <w:lvlText w:val="•"/>
      <w:lvlJc w:val="left"/>
      <w:pPr>
        <w:ind w:left="1958" w:hanging="360"/>
      </w:pPr>
      <w:rPr>
        <w:rFonts w:hint="default"/>
      </w:rPr>
    </w:lvl>
    <w:lvl w:ilvl="2" w:tplc="60AC2D38"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2F4614BA">
      <w:numFmt w:val="bullet"/>
      <w:lvlText w:val="•"/>
      <w:lvlJc w:val="left"/>
      <w:pPr>
        <w:ind w:left="3994" w:hanging="360"/>
      </w:pPr>
      <w:rPr>
        <w:rFonts w:hint="default"/>
      </w:rPr>
    </w:lvl>
    <w:lvl w:ilvl="4" w:tplc="8460BFFE"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0D167DDC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EBFE0C96">
      <w:numFmt w:val="bullet"/>
      <w:lvlText w:val="•"/>
      <w:lvlJc w:val="left"/>
      <w:pPr>
        <w:ind w:left="7048" w:hanging="360"/>
      </w:pPr>
      <w:rPr>
        <w:rFonts w:hint="default"/>
      </w:rPr>
    </w:lvl>
    <w:lvl w:ilvl="7" w:tplc="589E0412">
      <w:numFmt w:val="bullet"/>
      <w:lvlText w:val="•"/>
      <w:lvlJc w:val="left"/>
      <w:pPr>
        <w:ind w:left="8066" w:hanging="360"/>
      </w:pPr>
      <w:rPr>
        <w:rFonts w:hint="default"/>
      </w:rPr>
    </w:lvl>
    <w:lvl w:ilvl="8" w:tplc="72DE2958">
      <w:numFmt w:val="bullet"/>
      <w:lvlText w:val="•"/>
      <w:lvlJc w:val="left"/>
      <w:pPr>
        <w:ind w:left="9084" w:hanging="360"/>
      </w:pPr>
      <w:rPr>
        <w:rFonts w:hint="default"/>
      </w:rPr>
    </w:lvl>
  </w:abstractNum>
  <w:abstractNum w:abstractNumId="24" w15:restartNumberingAfterBreak="0">
    <w:nsid w:val="3D0D5E4F"/>
    <w:multiLevelType w:val="hybridMultilevel"/>
    <w:tmpl w:val="B33CA286"/>
    <w:lvl w:ilvl="0" w:tplc="5876313A">
      <w:numFmt w:val="bullet"/>
      <w:lvlText w:val="●"/>
      <w:lvlJc w:val="left"/>
      <w:pPr>
        <w:ind w:left="940" w:hanging="360"/>
      </w:pPr>
      <w:rPr>
        <w:rFonts w:hint="default"/>
        <w:w w:val="100"/>
      </w:rPr>
    </w:lvl>
    <w:lvl w:ilvl="1" w:tplc="0B1EF12C">
      <w:numFmt w:val="bullet"/>
      <w:lvlText w:val="•"/>
      <w:lvlJc w:val="left"/>
      <w:pPr>
        <w:ind w:left="1958" w:hanging="360"/>
      </w:pPr>
      <w:rPr>
        <w:rFonts w:hint="default"/>
      </w:rPr>
    </w:lvl>
    <w:lvl w:ilvl="2" w:tplc="BBBA82E8"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6158C70E">
      <w:numFmt w:val="bullet"/>
      <w:lvlText w:val="•"/>
      <w:lvlJc w:val="left"/>
      <w:pPr>
        <w:ind w:left="3994" w:hanging="360"/>
      </w:pPr>
      <w:rPr>
        <w:rFonts w:hint="default"/>
      </w:rPr>
    </w:lvl>
    <w:lvl w:ilvl="4" w:tplc="D97E6046"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EBE408B4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3B741CF6">
      <w:numFmt w:val="bullet"/>
      <w:lvlText w:val="•"/>
      <w:lvlJc w:val="left"/>
      <w:pPr>
        <w:ind w:left="7048" w:hanging="360"/>
      </w:pPr>
      <w:rPr>
        <w:rFonts w:hint="default"/>
      </w:rPr>
    </w:lvl>
    <w:lvl w:ilvl="7" w:tplc="5BAEBED0">
      <w:numFmt w:val="bullet"/>
      <w:lvlText w:val="•"/>
      <w:lvlJc w:val="left"/>
      <w:pPr>
        <w:ind w:left="8066" w:hanging="360"/>
      </w:pPr>
      <w:rPr>
        <w:rFonts w:hint="default"/>
      </w:rPr>
    </w:lvl>
    <w:lvl w:ilvl="8" w:tplc="D9CE5264">
      <w:numFmt w:val="bullet"/>
      <w:lvlText w:val="•"/>
      <w:lvlJc w:val="left"/>
      <w:pPr>
        <w:ind w:left="9084" w:hanging="360"/>
      </w:pPr>
      <w:rPr>
        <w:rFonts w:hint="default"/>
      </w:rPr>
    </w:lvl>
  </w:abstractNum>
  <w:abstractNum w:abstractNumId="25" w15:restartNumberingAfterBreak="0">
    <w:nsid w:val="44693944"/>
    <w:multiLevelType w:val="hybridMultilevel"/>
    <w:tmpl w:val="6F86C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B1004C"/>
    <w:multiLevelType w:val="hybridMultilevel"/>
    <w:tmpl w:val="0C58D4C8"/>
    <w:lvl w:ilvl="0" w:tplc="084A76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671A6"/>
    <w:multiLevelType w:val="hybridMultilevel"/>
    <w:tmpl w:val="B94E8D8C"/>
    <w:lvl w:ilvl="0" w:tplc="FFFFFFFF">
      <w:start w:val="1"/>
      <w:numFmt w:val="none"/>
      <w:pStyle w:val="Noteafterstep"/>
      <w:lvlText w:val="Note:"/>
      <w:lvlJc w:val="left"/>
      <w:pPr>
        <w:tabs>
          <w:tab w:val="num" w:pos="1854"/>
        </w:tabs>
        <w:ind w:left="1605" w:hanging="471"/>
      </w:pPr>
      <w:rPr>
        <w:rFonts w:ascii="Verdana" w:hAnsi="Verdan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11621E"/>
    <w:multiLevelType w:val="hybridMultilevel"/>
    <w:tmpl w:val="DC44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C763D"/>
    <w:multiLevelType w:val="multilevel"/>
    <w:tmpl w:val="91749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86570F3"/>
    <w:multiLevelType w:val="hybridMultilevel"/>
    <w:tmpl w:val="1084F7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026D7"/>
    <w:multiLevelType w:val="hybridMultilevel"/>
    <w:tmpl w:val="49140884"/>
    <w:lvl w:ilvl="0" w:tplc="F8269578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FD476A"/>
    <w:multiLevelType w:val="hybridMultilevel"/>
    <w:tmpl w:val="DEB2D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A1018"/>
    <w:multiLevelType w:val="hybridMultilevel"/>
    <w:tmpl w:val="5914E4D4"/>
    <w:lvl w:ilvl="0" w:tplc="DF4E5D2A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44881"/>
    <w:multiLevelType w:val="hybridMultilevel"/>
    <w:tmpl w:val="5B683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54CED"/>
    <w:multiLevelType w:val="hybridMultilevel"/>
    <w:tmpl w:val="BAACE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F46B66"/>
    <w:multiLevelType w:val="hybridMultilevel"/>
    <w:tmpl w:val="E6063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07D75"/>
    <w:multiLevelType w:val="hybridMultilevel"/>
    <w:tmpl w:val="C9428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28780">
    <w:abstractNumId w:val="3"/>
  </w:num>
  <w:num w:numId="2" w16cid:durableId="2119181948">
    <w:abstractNumId w:val="23"/>
  </w:num>
  <w:num w:numId="3" w16cid:durableId="915439262">
    <w:abstractNumId w:val="24"/>
  </w:num>
  <w:num w:numId="4" w16cid:durableId="294795669">
    <w:abstractNumId w:val="27"/>
  </w:num>
  <w:num w:numId="5" w16cid:durableId="1466705295">
    <w:abstractNumId w:val="13"/>
  </w:num>
  <w:num w:numId="6" w16cid:durableId="516770320">
    <w:abstractNumId w:val="5"/>
  </w:num>
  <w:num w:numId="7" w16cid:durableId="19864837">
    <w:abstractNumId w:val="33"/>
  </w:num>
  <w:num w:numId="8" w16cid:durableId="396444602">
    <w:abstractNumId w:val="26"/>
  </w:num>
  <w:num w:numId="9" w16cid:durableId="2037192277">
    <w:abstractNumId w:val="29"/>
  </w:num>
  <w:num w:numId="10" w16cid:durableId="1120419260">
    <w:abstractNumId w:val="31"/>
  </w:num>
  <w:num w:numId="11" w16cid:durableId="726880286">
    <w:abstractNumId w:val="36"/>
  </w:num>
  <w:num w:numId="12" w16cid:durableId="903295036">
    <w:abstractNumId w:val="12"/>
  </w:num>
  <w:num w:numId="13" w16cid:durableId="1073620449">
    <w:abstractNumId w:val="11"/>
  </w:num>
  <w:num w:numId="14" w16cid:durableId="324939404">
    <w:abstractNumId w:val="19"/>
  </w:num>
  <w:num w:numId="15" w16cid:durableId="1831290990">
    <w:abstractNumId w:val="16"/>
  </w:num>
  <w:num w:numId="16" w16cid:durableId="1156146100">
    <w:abstractNumId w:val="1"/>
  </w:num>
  <w:num w:numId="17" w16cid:durableId="1018239537">
    <w:abstractNumId w:val="34"/>
  </w:num>
  <w:num w:numId="18" w16cid:durableId="2093426764">
    <w:abstractNumId w:val="18"/>
  </w:num>
  <w:num w:numId="19" w16cid:durableId="233206062">
    <w:abstractNumId w:val="32"/>
  </w:num>
  <w:num w:numId="20" w16cid:durableId="335307614">
    <w:abstractNumId w:val="8"/>
  </w:num>
  <w:num w:numId="21" w16cid:durableId="1521504654">
    <w:abstractNumId w:val="22"/>
  </w:num>
  <w:num w:numId="22" w16cid:durableId="416558750">
    <w:abstractNumId w:val="7"/>
  </w:num>
  <w:num w:numId="23" w16cid:durableId="1037967505">
    <w:abstractNumId w:val="15"/>
  </w:num>
  <w:num w:numId="24" w16cid:durableId="1453405701">
    <w:abstractNumId w:val="30"/>
  </w:num>
  <w:num w:numId="25" w16cid:durableId="55788758">
    <w:abstractNumId w:val="20"/>
  </w:num>
  <w:num w:numId="26" w16cid:durableId="1019815654">
    <w:abstractNumId w:val="14"/>
  </w:num>
  <w:num w:numId="27" w16cid:durableId="585454059">
    <w:abstractNumId w:val="17"/>
  </w:num>
  <w:num w:numId="28" w16cid:durableId="1979531933">
    <w:abstractNumId w:val="9"/>
  </w:num>
  <w:num w:numId="29" w16cid:durableId="20251279">
    <w:abstractNumId w:val="25"/>
  </w:num>
  <w:num w:numId="30" w16cid:durableId="1944455937">
    <w:abstractNumId w:val="37"/>
  </w:num>
  <w:num w:numId="31" w16cid:durableId="435715069">
    <w:abstractNumId w:val="35"/>
  </w:num>
  <w:num w:numId="32" w16cid:durableId="1104692164">
    <w:abstractNumId w:val="6"/>
  </w:num>
  <w:num w:numId="33" w16cid:durableId="566771794">
    <w:abstractNumId w:val="10"/>
  </w:num>
  <w:num w:numId="34" w16cid:durableId="955479154">
    <w:abstractNumId w:val="0"/>
  </w:num>
  <w:num w:numId="35" w16cid:durableId="922177649">
    <w:abstractNumId w:val="28"/>
  </w:num>
  <w:num w:numId="36" w16cid:durableId="116487950">
    <w:abstractNumId w:val="4"/>
  </w:num>
  <w:num w:numId="37" w16cid:durableId="1328944343">
    <w:abstractNumId w:val="21"/>
  </w:num>
  <w:num w:numId="38" w16cid:durableId="990016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E0"/>
    <w:rsid w:val="000107C2"/>
    <w:rsid w:val="000457F6"/>
    <w:rsid w:val="00045BAA"/>
    <w:rsid w:val="00057CE1"/>
    <w:rsid w:val="00080BAC"/>
    <w:rsid w:val="000933BB"/>
    <w:rsid w:val="00096836"/>
    <w:rsid w:val="000C61A4"/>
    <w:rsid w:val="000D23C7"/>
    <w:rsid w:val="000D32BC"/>
    <w:rsid w:val="000D7D3F"/>
    <w:rsid w:val="001010D0"/>
    <w:rsid w:val="00124998"/>
    <w:rsid w:val="001467FF"/>
    <w:rsid w:val="001B6B30"/>
    <w:rsid w:val="001C0891"/>
    <w:rsid w:val="001F1200"/>
    <w:rsid w:val="001F7198"/>
    <w:rsid w:val="001F720D"/>
    <w:rsid w:val="0021383B"/>
    <w:rsid w:val="002C0062"/>
    <w:rsid w:val="002C0E2E"/>
    <w:rsid w:val="00331E01"/>
    <w:rsid w:val="00340993"/>
    <w:rsid w:val="00351614"/>
    <w:rsid w:val="0037091C"/>
    <w:rsid w:val="0039129D"/>
    <w:rsid w:val="003B2602"/>
    <w:rsid w:val="003D7147"/>
    <w:rsid w:val="003E6952"/>
    <w:rsid w:val="004155C3"/>
    <w:rsid w:val="004555EB"/>
    <w:rsid w:val="00470CB2"/>
    <w:rsid w:val="0048328B"/>
    <w:rsid w:val="004B23C1"/>
    <w:rsid w:val="004C73CF"/>
    <w:rsid w:val="004E4F9B"/>
    <w:rsid w:val="004E7680"/>
    <w:rsid w:val="00536E65"/>
    <w:rsid w:val="00551FFA"/>
    <w:rsid w:val="00560058"/>
    <w:rsid w:val="00584221"/>
    <w:rsid w:val="005D00B0"/>
    <w:rsid w:val="005D5028"/>
    <w:rsid w:val="005D7D59"/>
    <w:rsid w:val="00636C16"/>
    <w:rsid w:val="00643149"/>
    <w:rsid w:val="006435C2"/>
    <w:rsid w:val="00656C1A"/>
    <w:rsid w:val="00662076"/>
    <w:rsid w:val="006724C3"/>
    <w:rsid w:val="00676B10"/>
    <w:rsid w:val="00685507"/>
    <w:rsid w:val="00690E02"/>
    <w:rsid w:val="00697987"/>
    <w:rsid w:val="006B6074"/>
    <w:rsid w:val="00707474"/>
    <w:rsid w:val="00713249"/>
    <w:rsid w:val="007514AA"/>
    <w:rsid w:val="007603D4"/>
    <w:rsid w:val="007A0D90"/>
    <w:rsid w:val="007C468E"/>
    <w:rsid w:val="00826AE8"/>
    <w:rsid w:val="00845DA2"/>
    <w:rsid w:val="008475DF"/>
    <w:rsid w:val="008A7F98"/>
    <w:rsid w:val="00914396"/>
    <w:rsid w:val="009339EF"/>
    <w:rsid w:val="009A119E"/>
    <w:rsid w:val="00A03454"/>
    <w:rsid w:val="00A04F9F"/>
    <w:rsid w:val="00A05F5B"/>
    <w:rsid w:val="00A277A9"/>
    <w:rsid w:val="00A46398"/>
    <w:rsid w:val="00A50254"/>
    <w:rsid w:val="00A60916"/>
    <w:rsid w:val="00A72C98"/>
    <w:rsid w:val="00A96A37"/>
    <w:rsid w:val="00AA1A3C"/>
    <w:rsid w:val="00AE3B63"/>
    <w:rsid w:val="00AF6EEE"/>
    <w:rsid w:val="00B0307A"/>
    <w:rsid w:val="00B100CC"/>
    <w:rsid w:val="00B33B20"/>
    <w:rsid w:val="00B37EE0"/>
    <w:rsid w:val="00B866D8"/>
    <w:rsid w:val="00B93E3B"/>
    <w:rsid w:val="00BA13E2"/>
    <w:rsid w:val="00C206F5"/>
    <w:rsid w:val="00CC02AF"/>
    <w:rsid w:val="00D51E79"/>
    <w:rsid w:val="00D631D9"/>
    <w:rsid w:val="00D83280"/>
    <w:rsid w:val="00DC035E"/>
    <w:rsid w:val="00DE39E0"/>
    <w:rsid w:val="00DE4A72"/>
    <w:rsid w:val="00E05D10"/>
    <w:rsid w:val="00E06524"/>
    <w:rsid w:val="00E14042"/>
    <w:rsid w:val="00E14546"/>
    <w:rsid w:val="00E14A05"/>
    <w:rsid w:val="00E84821"/>
    <w:rsid w:val="00EC75A5"/>
    <w:rsid w:val="00EE1542"/>
    <w:rsid w:val="00F17764"/>
    <w:rsid w:val="00FB0202"/>
    <w:rsid w:val="00FC6E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072648"/>
  <w15:docId w15:val="{DDB5F0BF-D341-45FA-92F6-6C37CB63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E39E0"/>
    <w:rPr>
      <w:rFonts w:ascii="Lucida Grande" w:hAnsi="Lucida Grande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A72C98"/>
    <w:pPr>
      <w:keepNext/>
      <w:spacing w:before="100" w:beforeAutospacing="1" w:after="100" w:afterAutospacing="1"/>
      <w:ind w:left="720" w:hanging="720"/>
      <w:jc w:val="both"/>
      <w:outlineLvl w:val="0"/>
    </w:pPr>
    <w:rPr>
      <w:rFonts w:ascii="Verdana" w:eastAsia="Times New Roman" w:hAnsi="Verdana"/>
      <w:b/>
      <w:caps/>
      <w:kern w:val="28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07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609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42"/>
    <w:rPr>
      <w:rFonts w:ascii="Lucida Grande" w:hAnsi="Lucida Grand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42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E39E0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E0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277A9"/>
    <w:pPr>
      <w:ind w:left="720"/>
      <w:contextualSpacing/>
    </w:pPr>
  </w:style>
  <w:style w:type="character" w:styleId="PageNumber">
    <w:name w:val="page number"/>
    <w:basedOn w:val="DefaultParagraphFont"/>
    <w:unhideWhenUsed/>
    <w:rsid w:val="00690E02"/>
  </w:style>
  <w:style w:type="paragraph" w:styleId="BodyText">
    <w:name w:val="Body Text"/>
    <w:basedOn w:val="Normal"/>
    <w:link w:val="BodyTextChar"/>
    <w:qFormat/>
    <w:rsid w:val="00690E02"/>
    <w:pPr>
      <w:tabs>
        <w:tab w:val="left" w:pos="-1890"/>
      </w:tabs>
      <w:ind w:right="1440"/>
      <w:jc w:val="both"/>
    </w:pPr>
    <w:rPr>
      <w:rFonts w:ascii="Times New Roman" w:eastAsia="Times New Roman" w:hAnsi="Times New Roman"/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90E02"/>
    <w:rPr>
      <w:rFonts w:ascii="Times New Roman" w:eastAsia="Times New Roman" w:hAnsi="Times New Roman"/>
      <w:b/>
      <w:sz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55C3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55C3"/>
    <w:rPr>
      <w:rFonts w:ascii="Times New Roman" w:hAnsi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nhideWhenUsed/>
    <w:rsid w:val="009339EF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339EF"/>
  </w:style>
  <w:style w:type="character" w:customStyle="1" w:styleId="CommentTextChar">
    <w:name w:val="Comment Text Char"/>
    <w:basedOn w:val="DefaultParagraphFont"/>
    <w:link w:val="CommentText"/>
    <w:rsid w:val="009339EF"/>
    <w:rPr>
      <w:rFonts w:ascii="Lucida Grande" w:hAnsi="Lucida Grande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39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339EF"/>
    <w:rPr>
      <w:rFonts w:ascii="Lucida Grande" w:hAnsi="Lucida Grande"/>
      <w:b/>
      <w:bCs/>
      <w:sz w:val="24"/>
      <w:szCs w:val="24"/>
      <w:lang w:val="en-GB"/>
    </w:rPr>
  </w:style>
  <w:style w:type="table" w:styleId="TableGrid">
    <w:name w:val="Table Grid"/>
    <w:basedOn w:val="TableNormal"/>
    <w:rsid w:val="003D7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0D32BC"/>
    <w:rPr>
      <w:color w:val="365F91" w:themeColor="accent1" w:themeShade="B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72C98"/>
    <w:rPr>
      <w:rFonts w:ascii="Verdana" w:eastAsia="Times New Roman" w:hAnsi="Verdana"/>
      <w:b/>
      <w:caps/>
      <w:kern w:val="28"/>
      <w:lang w:val="en-GB" w:eastAsia="en-US"/>
    </w:rPr>
  </w:style>
  <w:style w:type="paragraph" w:styleId="NoSpacing">
    <w:name w:val="No Spacing"/>
    <w:qFormat/>
    <w:rsid w:val="00A72C98"/>
    <w:pPr>
      <w:spacing w:beforeAutospacing="1" w:afterAutospacing="1"/>
      <w:jc w:val="both"/>
    </w:pPr>
    <w:rPr>
      <w:rFonts w:ascii="Verdana" w:eastAsiaTheme="minorHAnsi" w:hAnsi="Verdana" w:cstheme="minorBidi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4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TableParagraph">
    <w:name w:val="Table Paragraph"/>
    <w:basedOn w:val="Normal"/>
    <w:uiPriority w:val="1"/>
    <w:qFormat/>
    <w:rsid w:val="003B260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rsid w:val="00636C1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9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A7F98"/>
    <w:pPr>
      <w:widowControl w:val="0"/>
      <w:autoSpaceDE w:val="0"/>
      <w:autoSpaceDN w:val="0"/>
      <w:spacing w:before="32"/>
      <w:ind w:left="1731" w:right="1632"/>
      <w:jc w:val="center"/>
    </w:pPr>
    <w:rPr>
      <w:rFonts w:ascii="Arial" w:eastAsia="Arial" w:hAnsi="Arial" w:cs="Arial"/>
      <w:b/>
      <w:bCs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A7F98"/>
    <w:rPr>
      <w:rFonts w:ascii="Arial" w:eastAsia="Arial" w:hAnsi="Arial" w:cs="Arial"/>
      <w:b/>
      <w:bCs/>
      <w:sz w:val="36"/>
      <w:szCs w:val="36"/>
      <w:lang w:eastAsia="en-US"/>
    </w:rPr>
  </w:style>
  <w:style w:type="paragraph" w:styleId="BodyText3">
    <w:name w:val="Body Text 3"/>
    <w:basedOn w:val="Normal"/>
    <w:link w:val="BodyText3Char"/>
    <w:rsid w:val="001C0891"/>
    <w:pPr>
      <w:jc w:val="both"/>
    </w:pPr>
    <w:rPr>
      <w:rFonts w:ascii="Arial" w:eastAsia="Times New Roman" w:hAnsi="Arial" w:cs="Arial"/>
      <w:lang w:eastAsia="en-GB"/>
    </w:rPr>
  </w:style>
  <w:style w:type="character" w:customStyle="1" w:styleId="BodyText3Char">
    <w:name w:val="Body Text 3 Char"/>
    <w:basedOn w:val="DefaultParagraphFont"/>
    <w:link w:val="BodyText3"/>
    <w:rsid w:val="001C0891"/>
    <w:rPr>
      <w:rFonts w:ascii="Arial" w:eastAsia="Times New Roman" w:hAnsi="Arial" w:cs="Arial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rsid w:val="001C0891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C0891"/>
    <w:rPr>
      <w:rFonts w:ascii="Courier New" w:eastAsia="Times New Roman" w:hAnsi="Courier New" w:cs="Courier New"/>
      <w:lang w:val="en-GB" w:eastAsia="en-US"/>
    </w:rPr>
  </w:style>
  <w:style w:type="paragraph" w:styleId="BodyText2">
    <w:name w:val="Body Text 2"/>
    <w:basedOn w:val="Normal"/>
    <w:link w:val="BodyText2Char"/>
    <w:rsid w:val="001C0891"/>
    <w:pPr>
      <w:jc w:val="center"/>
    </w:pPr>
    <w:rPr>
      <w:rFonts w:ascii="Arial" w:eastAsia="Times New Roman" w:hAnsi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1C0891"/>
    <w:rPr>
      <w:rFonts w:ascii="Arial" w:eastAsia="Times New Roman" w:hAnsi="Arial"/>
      <w:sz w:val="22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1C0891"/>
    <w:pPr>
      <w:ind w:left="360"/>
    </w:pPr>
    <w:rPr>
      <w:rFonts w:ascii="Arial" w:eastAsia="Times New Roman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C0891"/>
    <w:rPr>
      <w:rFonts w:ascii="Arial" w:eastAsia="Times New Roman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1C0891"/>
    <w:pPr>
      <w:ind w:left="-720"/>
    </w:pPr>
    <w:rPr>
      <w:rFonts w:ascii="Arial" w:eastAsia="Times New Roman" w:hAnsi="Arial" w:cs="Arial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C0891"/>
    <w:rPr>
      <w:rFonts w:ascii="Arial" w:eastAsia="Times New Roman" w:hAnsi="Arial" w:cs="Arial"/>
      <w:sz w:val="24"/>
      <w:szCs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C0891"/>
    <w:pPr>
      <w:keepLines/>
      <w:spacing w:before="480" w:beforeAutospacing="0" w:after="0" w:afterAutospacing="0" w:line="276" w:lineRule="auto"/>
      <w:ind w:left="0" w:firstLine="0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1C0891"/>
    <w:pPr>
      <w:tabs>
        <w:tab w:val="left" w:pos="440"/>
        <w:tab w:val="right" w:leader="dot" w:pos="10205"/>
      </w:tabs>
    </w:pPr>
    <w:rPr>
      <w:rFonts w:ascii="Arial" w:eastAsia="Times New Roman" w:hAnsi="Arial" w:cs="Arial"/>
      <w:b/>
      <w:noProof/>
      <w:lang w:val="en-US" w:eastAsia="en-GB"/>
    </w:rPr>
  </w:style>
  <w:style w:type="paragraph" w:styleId="TOC2">
    <w:name w:val="toc 2"/>
    <w:basedOn w:val="Normal"/>
    <w:next w:val="Normal"/>
    <w:autoRedefine/>
    <w:uiPriority w:val="39"/>
    <w:rsid w:val="001C0891"/>
    <w:pPr>
      <w:ind w:left="240"/>
    </w:pPr>
    <w:rPr>
      <w:rFonts w:ascii="Arial" w:eastAsia="Times New Roman" w:hAnsi="Arial" w:cs="Arial"/>
      <w:lang w:eastAsia="en-GB"/>
    </w:rPr>
  </w:style>
  <w:style w:type="paragraph" w:customStyle="1" w:styleId="Bullet1Text">
    <w:name w:val="Bullet1 (Text)"/>
    <w:basedOn w:val="Normal"/>
    <w:rsid w:val="001C0891"/>
    <w:pPr>
      <w:keepLines/>
      <w:numPr>
        <w:numId w:val="5"/>
      </w:numPr>
      <w:spacing w:before="60" w:after="60" w:line="288" w:lineRule="auto"/>
      <w:ind w:right="454"/>
    </w:pPr>
    <w:rPr>
      <w:rFonts w:ascii="Arial" w:eastAsia="Batang" w:hAnsi="Arial"/>
      <w:color w:val="000000"/>
      <w:sz w:val="20"/>
      <w:szCs w:val="20"/>
      <w:lang w:eastAsia="en-US"/>
    </w:rPr>
  </w:style>
  <w:style w:type="paragraph" w:customStyle="1" w:styleId="Noteafterstep">
    <w:name w:val="Note after step"/>
    <w:basedOn w:val="Normal"/>
    <w:next w:val="Normal"/>
    <w:rsid w:val="001C0891"/>
    <w:pPr>
      <w:numPr>
        <w:numId w:val="4"/>
      </w:numPr>
      <w:pBdr>
        <w:top w:val="single" w:sz="6" w:space="1" w:color="auto"/>
        <w:left w:val="single" w:sz="6" w:space="0" w:color="auto"/>
        <w:bottom w:val="single" w:sz="12" w:space="1" w:color="auto"/>
        <w:right w:val="single" w:sz="6" w:space="0" w:color="auto"/>
      </w:pBdr>
      <w:shd w:val="clear" w:color="auto" w:fill="E6E6E6"/>
      <w:tabs>
        <w:tab w:val="clear" w:pos="1854"/>
        <w:tab w:val="left" w:pos="2652"/>
      </w:tabs>
      <w:spacing w:before="60" w:after="140" w:line="288" w:lineRule="auto"/>
      <w:ind w:left="2652" w:right="454" w:hanging="780"/>
    </w:pPr>
    <w:rPr>
      <w:rFonts w:ascii="Arial" w:eastAsia="MS Mincho" w:hAnsi="Arial"/>
      <w:bCs/>
      <w:sz w:val="20"/>
      <w:szCs w:val="20"/>
      <w:lang w:val="en-US" w:eastAsia="en-US"/>
    </w:rPr>
  </w:style>
  <w:style w:type="paragraph" w:customStyle="1" w:styleId="Note">
    <w:name w:val="Note"/>
    <w:basedOn w:val="Noteafterstep"/>
    <w:next w:val="BodyText"/>
    <w:rsid w:val="001C0891"/>
    <w:pPr>
      <w:tabs>
        <w:tab w:val="left" w:pos="2106"/>
      </w:tabs>
      <w:ind w:left="2106" w:hanging="702"/>
    </w:pPr>
  </w:style>
  <w:style w:type="paragraph" w:styleId="NormalWeb">
    <w:name w:val="Normal (Web)"/>
    <w:basedOn w:val="Normal"/>
    <w:uiPriority w:val="99"/>
    <w:unhideWhenUsed/>
    <w:rsid w:val="001C0891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Revision">
    <w:name w:val="Revision"/>
    <w:hidden/>
    <w:uiPriority w:val="99"/>
    <w:semiHidden/>
    <w:rsid w:val="001C0891"/>
    <w:rPr>
      <w:rFonts w:ascii="Arial" w:eastAsia="Times New Roman" w:hAnsi="Arial" w:cs="Arial"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C0891"/>
    <w:pPr>
      <w:spacing w:after="100" w:line="259" w:lineRule="auto"/>
      <w:ind w:left="440"/>
    </w:pPr>
    <w:rPr>
      <w:rFonts w:asciiTheme="minorHAnsi" w:hAnsiTheme="minorHAnsi"/>
      <w:sz w:val="22"/>
      <w:szCs w:val="22"/>
      <w:lang w:val="en-US" w:eastAsia="en-US"/>
    </w:rPr>
  </w:style>
  <w:style w:type="table" w:styleId="GridTable6Colorful-Accent1">
    <w:name w:val="Grid Table 6 Colorful Accent 1"/>
    <w:basedOn w:val="TableNormal"/>
    <w:uiPriority w:val="51"/>
    <w:rsid w:val="001C0891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860</Words>
  <Characters>4260</Characters>
  <Application>Microsoft Office Word</Application>
  <DocSecurity>0</DocSecurity>
  <Lines>88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Boxing Academy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Cain</dc:creator>
  <cp:keywords/>
  <dc:description/>
  <cp:lastModifiedBy>Anna Cain</cp:lastModifiedBy>
  <cp:revision>11</cp:revision>
  <cp:lastPrinted>2016-09-02T11:05:00Z</cp:lastPrinted>
  <dcterms:created xsi:type="dcterms:W3CDTF">2022-11-03T10:30:00Z</dcterms:created>
  <dcterms:modified xsi:type="dcterms:W3CDTF">2026-01-19T18:59:00Z</dcterms:modified>
</cp:coreProperties>
</file>